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3FC0C" w14:textId="77777777" w:rsidR="00A8030A" w:rsidRPr="00A8030A" w:rsidRDefault="00A8030A" w:rsidP="00A8030A">
      <w:pPr>
        <w:spacing w:after="0" w:line="100" w:lineRule="atLeast"/>
        <w:jc w:val="center"/>
        <w:rPr>
          <w:rFonts w:ascii="Times New Roman" w:eastAsia="Times New Roman" w:hAnsi="Times New Roman" w:cs="Times New Roman"/>
          <w:b/>
          <w:sz w:val="26"/>
          <w:szCs w:val="26"/>
          <w:lang w:eastAsia="ru-RU"/>
        </w:rPr>
      </w:pPr>
      <w:r w:rsidRPr="00A8030A">
        <w:rPr>
          <w:rFonts w:ascii="Times New Roman" w:eastAsia="Times New Roman" w:hAnsi="Times New Roman" w:cs="Times New Roman"/>
          <w:noProof/>
          <w:sz w:val="26"/>
          <w:szCs w:val="26"/>
          <w:lang w:eastAsia="ru-RU"/>
        </w:rPr>
        <w:drawing>
          <wp:inline distT="0" distB="0" distL="0" distR="0" wp14:anchorId="525C3943" wp14:editId="370DA11F">
            <wp:extent cx="762000" cy="8172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2000" cy="817245"/>
                    </a:xfrm>
                    <a:prstGeom prst="rect">
                      <a:avLst/>
                    </a:prstGeom>
                    <a:solidFill>
                      <a:srgbClr val="FFFFFF"/>
                    </a:solidFill>
                    <a:ln>
                      <a:noFill/>
                    </a:ln>
                  </pic:spPr>
                </pic:pic>
              </a:graphicData>
            </a:graphic>
          </wp:inline>
        </w:drawing>
      </w:r>
    </w:p>
    <w:p w14:paraId="7759374A" w14:textId="77777777" w:rsidR="00A8030A" w:rsidRPr="00A8030A" w:rsidRDefault="00A8030A" w:rsidP="00A8030A">
      <w:pPr>
        <w:spacing w:after="0" w:line="100" w:lineRule="atLeast"/>
        <w:jc w:val="center"/>
        <w:rPr>
          <w:rFonts w:ascii="Times New Roman" w:eastAsia="Times New Roman" w:hAnsi="Times New Roman" w:cs="Times New Roman"/>
          <w:b/>
          <w:sz w:val="26"/>
          <w:szCs w:val="26"/>
          <w:lang w:eastAsia="ru-RU"/>
        </w:rPr>
      </w:pPr>
      <w:r w:rsidRPr="00A8030A">
        <w:rPr>
          <w:rFonts w:ascii="Times New Roman" w:eastAsia="Times New Roman" w:hAnsi="Times New Roman" w:cs="Times New Roman"/>
          <w:b/>
          <w:sz w:val="26"/>
          <w:szCs w:val="26"/>
          <w:lang w:eastAsia="ru-RU"/>
        </w:rPr>
        <w:t>АДМИНИСТРАЦИЯ ИЛЬИЧЕВСКОГО СЕЛЬСКОГО ПОСЕЛЕНИЯ</w:t>
      </w:r>
    </w:p>
    <w:p w14:paraId="34AB1768" w14:textId="77777777" w:rsidR="00A8030A" w:rsidRPr="00A8030A" w:rsidRDefault="00A8030A" w:rsidP="00A8030A">
      <w:pPr>
        <w:spacing w:after="0" w:line="100" w:lineRule="atLeast"/>
        <w:jc w:val="center"/>
        <w:rPr>
          <w:rFonts w:ascii="Times New Roman" w:eastAsia="Times New Roman" w:hAnsi="Times New Roman" w:cs="Times New Roman"/>
          <w:b/>
          <w:sz w:val="26"/>
          <w:szCs w:val="26"/>
          <w:lang w:eastAsia="ru-RU"/>
        </w:rPr>
      </w:pPr>
      <w:r w:rsidRPr="00A8030A">
        <w:rPr>
          <w:rFonts w:ascii="Times New Roman" w:eastAsia="Times New Roman" w:hAnsi="Times New Roman" w:cs="Times New Roman"/>
          <w:b/>
          <w:sz w:val="26"/>
          <w:szCs w:val="26"/>
          <w:lang w:eastAsia="ru-RU"/>
        </w:rPr>
        <w:t>ЛЕНИНСКОГО РАЙОНА</w:t>
      </w:r>
    </w:p>
    <w:p w14:paraId="22ADBEA2" w14:textId="77777777" w:rsidR="00A8030A" w:rsidRPr="00A8030A" w:rsidRDefault="00A8030A" w:rsidP="00A8030A">
      <w:pPr>
        <w:spacing w:after="0" w:line="100" w:lineRule="atLeast"/>
        <w:jc w:val="center"/>
        <w:rPr>
          <w:rFonts w:ascii="Times New Roman" w:eastAsia="Times New Roman" w:hAnsi="Times New Roman" w:cs="Times New Roman"/>
          <w:b/>
          <w:sz w:val="26"/>
          <w:szCs w:val="26"/>
          <w:lang w:eastAsia="ru-RU"/>
        </w:rPr>
      </w:pPr>
      <w:r w:rsidRPr="00A8030A">
        <w:rPr>
          <w:rFonts w:ascii="Times New Roman" w:eastAsia="Times New Roman" w:hAnsi="Times New Roman" w:cs="Times New Roman"/>
          <w:b/>
          <w:sz w:val="26"/>
          <w:szCs w:val="26"/>
          <w:lang w:eastAsia="ru-RU"/>
        </w:rPr>
        <w:t>РЕСПУБЛИКИ КРЫМ</w:t>
      </w:r>
    </w:p>
    <w:p w14:paraId="7E771C1F" w14:textId="77777777" w:rsidR="00A8030A" w:rsidRPr="00A8030A" w:rsidRDefault="00A8030A" w:rsidP="00A8030A">
      <w:pPr>
        <w:spacing w:after="0" w:line="100" w:lineRule="atLeast"/>
        <w:jc w:val="center"/>
        <w:rPr>
          <w:rFonts w:ascii="Times New Roman" w:eastAsia="Times New Roman" w:hAnsi="Times New Roman" w:cs="Times New Roman"/>
          <w:b/>
          <w:sz w:val="26"/>
          <w:szCs w:val="26"/>
          <w:lang w:eastAsia="ru-RU"/>
        </w:rPr>
      </w:pPr>
    </w:p>
    <w:p w14:paraId="3A7ED835" w14:textId="77777777" w:rsidR="00A8030A" w:rsidRPr="00A8030A" w:rsidRDefault="00A8030A" w:rsidP="00A8030A">
      <w:pPr>
        <w:spacing w:after="0" w:line="240" w:lineRule="auto"/>
        <w:jc w:val="center"/>
        <w:rPr>
          <w:rFonts w:ascii="Times New Roman" w:eastAsia="Times New Roman" w:hAnsi="Times New Roman" w:cs="Times New Roman"/>
          <w:b/>
          <w:sz w:val="26"/>
          <w:szCs w:val="26"/>
          <w:lang w:eastAsia="ru-RU"/>
        </w:rPr>
      </w:pPr>
      <w:r w:rsidRPr="00A8030A">
        <w:rPr>
          <w:rFonts w:ascii="Times New Roman" w:eastAsia="Times New Roman" w:hAnsi="Times New Roman" w:cs="Times New Roman"/>
          <w:b/>
          <w:sz w:val="26"/>
          <w:szCs w:val="26"/>
          <w:lang w:eastAsia="ru-RU"/>
        </w:rPr>
        <w:t>ПОСТАНОВЛЕНИЕ</w:t>
      </w:r>
    </w:p>
    <w:p w14:paraId="2F394857" w14:textId="77777777" w:rsidR="00A8030A" w:rsidRPr="00A8030A" w:rsidRDefault="00A8030A" w:rsidP="00A8030A">
      <w:pPr>
        <w:spacing w:after="0" w:line="240" w:lineRule="auto"/>
        <w:rPr>
          <w:rFonts w:ascii="Times New Roman" w:eastAsia="Times New Roman" w:hAnsi="Times New Roman" w:cs="Times New Roman"/>
          <w:b/>
          <w:sz w:val="26"/>
          <w:szCs w:val="26"/>
          <w:lang w:eastAsia="ru-RU"/>
        </w:rPr>
      </w:pPr>
    </w:p>
    <w:p w14:paraId="4398F856" w14:textId="2500E8EE" w:rsidR="00A8030A" w:rsidRPr="00A8030A" w:rsidRDefault="00BE03CD" w:rsidP="00A8030A">
      <w:pPr>
        <w:tabs>
          <w:tab w:val="left" w:pos="7996"/>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06</w:t>
      </w:r>
      <w:r w:rsidR="00A8030A" w:rsidRPr="00A8030A">
        <w:rPr>
          <w:rFonts w:ascii="Times New Roman" w:eastAsia="Times New Roman" w:hAnsi="Times New Roman" w:cs="Times New Roman"/>
          <w:sz w:val="26"/>
          <w:szCs w:val="26"/>
          <w:lang w:eastAsia="ru-RU"/>
        </w:rPr>
        <w:t xml:space="preserve"> </w:t>
      </w:r>
      <w:r w:rsidR="00A8030A">
        <w:rPr>
          <w:rFonts w:ascii="Times New Roman" w:eastAsia="Times New Roman" w:hAnsi="Times New Roman" w:cs="Times New Roman"/>
          <w:sz w:val="26"/>
          <w:szCs w:val="26"/>
          <w:lang w:eastAsia="ru-RU"/>
        </w:rPr>
        <w:t>м</w:t>
      </w:r>
      <w:r>
        <w:rPr>
          <w:rFonts w:ascii="Times New Roman" w:eastAsia="Times New Roman" w:hAnsi="Times New Roman" w:cs="Times New Roman"/>
          <w:sz w:val="26"/>
          <w:szCs w:val="26"/>
          <w:lang w:eastAsia="ru-RU"/>
        </w:rPr>
        <w:t>ая</w:t>
      </w:r>
      <w:r w:rsidR="00A8030A" w:rsidRPr="00A8030A">
        <w:rPr>
          <w:rFonts w:ascii="Times New Roman" w:eastAsia="Times New Roman" w:hAnsi="Times New Roman" w:cs="Times New Roman"/>
          <w:sz w:val="26"/>
          <w:szCs w:val="26"/>
          <w:lang w:eastAsia="ru-RU"/>
        </w:rPr>
        <w:t xml:space="preserve"> 2026 года</w:t>
      </w:r>
      <w:r w:rsidR="00A8030A" w:rsidRPr="00A8030A">
        <w:rPr>
          <w:rFonts w:ascii="Times New Roman" w:eastAsia="Times New Roman" w:hAnsi="Times New Roman" w:cs="Times New Roman"/>
          <w:sz w:val="26"/>
          <w:szCs w:val="26"/>
          <w:lang w:eastAsia="ru-RU"/>
        </w:rPr>
        <w:tab/>
        <w:t xml:space="preserve">№ </w:t>
      </w:r>
      <w:r>
        <w:rPr>
          <w:rFonts w:ascii="Times New Roman" w:eastAsia="Times New Roman" w:hAnsi="Times New Roman" w:cs="Times New Roman"/>
          <w:sz w:val="26"/>
          <w:szCs w:val="26"/>
          <w:lang w:eastAsia="ru-RU"/>
        </w:rPr>
        <w:t>43</w:t>
      </w:r>
    </w:p>
    <w:p w14:paraId="083A2B84" w14:textId="5E7BE710" w:rsidR="00A8030A" w:rsidRDefault="00A8030A" w:rsidP="00A8030A">
      <w:pPr>
        <w:spacing w:after="0" w:line="240" w:lineRule="auto"/>
        <w:rPr>
          <w:rFonts w:ascii="Times New Roman" w:eastAsia="Times New Roman" w:hAnsi="Times New Roman" w:cs="Times New Roman"/>
          <w:b/>
          <w:bCs/>
          <w:sz w:val="28"/>
          <w:szCs w:val="28"/>
          <w:lang w:eastAsia="ru-RU"/>
        </w:rPr>
      </w:pPr>
      <w:r w:rsidRPr="00A8030A">
        <w:rPr>
          <w:rFonts w:ascii="Times New Roman" w:eastAsia="Times New Roman" w:hAnsi="Times New Roman" w:cs="Times New Roman"/>
          <w:sz w:val="26"/>
          <w:szCs w:val="26"/>
          <w:lang w:eastAsia="ru-RU"/>
        </w:rPr>
        <w:t xml:space="preserve">с. Ильичево                                                                                                                     </w:t>
      </w:r>
    </w:p>
    <w:p w14:paraId="3D9F7D4C" w14:textId="77777777" w:rsidR="00D34E57" w:rsidRPr="00D34E57" w:rsidRDefault="00D34E57" w:rsidP="00A8030A">
      <w:pPr>
        <w:spacing w:after="0" w:line="240" w:lineRule="auto"/>
        <w:rPr>
          <w:rFonts w:ascii="Times New Roman" w:eastAsia="Times New Roman" w:hAnsi="Times New Roman" w:cs="Times New Roman"/>
          <w:b/>
          <w:bCs/>
          <w:sz w:val="28"/>
          <w:szCs w:val="28"/>
          <w:lang w:eastAsia="ru-RU"/>
        </w:rPr>
      </w:pPr>
    </w:p>
    <w:p w14:paraId="627C0AA4" w14:textId="77777777" w:rsidR="00765F5A" w:rsidRDefault="00A94DA2" w:rsidP="000A7FBD">
      <w:pPr>
        <w:pStyle w:val="a4"/>
        <w:ind w:left="0" w:right="3854"/>
        <w:rPr>
          <w:b/>
          <w:lang w:eastAsia="ru-RU"/>
        </w:rPr>
      </w:pPr>
      <w:r w:rsidRPr="00D34E57">
        <w:rPr>
          <w:b/>
          <w:bCs/>
          <w:lang w:eastAsia="ru-RU"/>
        </w:rPr>
        <w:t>Об утверждении Порядка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w:t>
      </w:r>
      <w:r w:rsidR="001B53EC">
        <w:rPr>
          <w:b/>
          <w:bCs/>
          <w:lang w:eastAsia="ru-RU"/>
        </w:rPr>
        <w:t xml:space="preserve"> </w:t>
      </w:r>
      <w:r w:rsidRPr="00D34E57">
        <w:rPr>
          <w:b/>
          <w:bCs/>
          <w:lang w:eastAsia="ru-RU"/>
        </w:rPr>
        <w:t xml:space="preserve">- производителям товаров, работ, услуг из бюджета </w:t>
      </w:r>
      <w:r w:rsidR="00765F5A">
        <w:rPr>
          <w:b/>
          <w:lang w:eastAsia="ru-RU"/>
        </w:rPr>
        <w:t xml:space="preserve">муниципального образования </w:t>
      </w:r>
      <w:r w:rsidR="00765F5A">
        <w:rPr>
          <w:b/>
          <w:bCs/>
          <w:lang w:eastAsia="ru-RU"/>
        </w:rPr>
        <w:t>Ильичевского сельского поселения</w:t>
      </w:r>
    </w:p>
    <w:p w14:paraId="4E05267F" w14:textId="77777777" w:rsidR="00D34E57" w:rsidRPr="00D34E57" w:rsidRDefault="00D34E57" w:rsidP="00765F5A">
      <w:pPr>
        <w:spacing w:after="0" w:line="240" w:lineRule="auto"/>
        <w:rPr>
          <w:rFonts w:ascii="Times New Roman" w:eastAsia="Times New Roman" w:hAnsi="Times New Roman" w:cs="Times New Roman"/>
          <w:sz w:val="28"/>
          <w:szCs w:val="28"/>
          <w:lang w:eastAsia="ru-RU"/>
        </w:rPr>
      </w:pPr>
    </w:p>
    <w:p w14:paraId="0604E949" w14:textId="79903DB6" w:rsidR="00D34E57"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proofErr w:type="gramStart"/>
      <w:r w:rsidRPr="00D34E57">
        <w:rPr>
          <w:rFonts w:ascii="Times New Roman" w:eastAsia="Times New Roman" w:hAnsi="Times New Roman" w:cs="Times New Roman"/>
          <w:sz w:val="28"/>
          <w:szCs w:val="28"/>
          <w:lang w:eastAsia="ru-RU"/>
        </w:rPr>
        <w:t xml:space="preserve">В соответствии со статьей 78 Бюджетного кодекса Российской Федерации, </w:t>
      </w:r>
      <w:r w:rsidRPr="00D34E57">
        <w:rPr>
          <w:rFonts w:ascii="Times New Roman" w:hAnsi="Times New Roman" w:cs="Times New Roman"/>
          <w:sz w:val="28"/>
          <w:szCs w:val="28"/>
        </w:rPr>
        <w:t xml:space="preserve">Постановлением </w:t>
      </w:r>
      <w:r w:rsidRPr="00D34E57">
        <w:rPr>
          <w:rFonts w:ascii="Times New Roman" w:hAnsi="Times New Roman" w:cs="Times New Roman"/>
          <w:sz w:val="28"/>
          <w:szCs w:val="28"/>
          <w:shd w:val="clear" w:color="auto" w:fill="FFFFFF"/>
        </w:rPr>
        <w:t xml:space="preserve">Правительства РФ от 25 октября 2023 г. </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shd w:val="clear" w:color="auto" w:fill="FFFFFF"/>
        </w:rPr>
        <w:t xml:space="preserve"> 1782 </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shd w:val="clear" w:color="auto" w:fill="FFFFFF"/>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w:t>
      </w:r>
      <w:proofErr w:type="gramEnd"/>
      <w:r w:rsidRPr="00D34E57">
        <w:rPr>
          <w:rFonts w:ascii="Times New Roman" w:hAnsi="Times New Roman" w:cs="Times New Roman"/>
          <w:sz w:val="28"/>
          <w:szCs w:val="28"/>
          <w:shd w:val="clear" w:color="auto" w:fill="FFFFFF"/>
        </w:rPr>
        <w:t xml:space="preserve"> </w:t>
      </w:r>
      <w:proofErr w:type="gramStart"/>
      <w:r w:rsidRPr="00D34E57">
        <w:rPr>
          <w:rFonts w:ascii="Times New Roman" w:hAnsi="Times New Roman" w:cs="Times New Roman"/>
          <w:sz w:val="28"/>
          <w:szCs w:val="28"/>
          <w:shd w:val="clear" w:color="auto" w:fill="FFFFFF"/>
        </w:rPr>
        <w:t>числе</w:t>
      </w:r>
      <w:proofErr w:type="gramEnd"/>
      <w:r w:rsidRPr="00D34E57">
        <w:rPr>
          <w:rFonts w:ascii="Times New Roman" w:hAnsi="Times New Roman" w:cs="Times New Roman"/>
          <w:sz w:val="28"/>
          <w:szCs w:val="28"/>
          <w:shd w:val="clear" w:color="auto" w:fill="FFFFFF"/>
        </w:rPr>
        <w:t xml:space="preserve"> грантов в форме субсидий</w:t>
      </w:r>
      <w:r w:rsidR="00D34E57">
        <w:rPr>
          <w:rFonts w:ascii="Times New Roman" w:hAnsi="Times New Roman" w:cs="Times New Roman"/>
          <w:sz w:val="28"/>
          <w:szCs w:val="28"/>
          <w:shd w:val="clear" w:color="auto" w:fill="FFFFFF"/>
        </w:rPr>
        <w:t>»</w:t>
      </w:r>
      <w:r w:rsidRPr="00D34E57">
        <w:rPr>
          <w:rFonts w:ascii="Times New Roman" w:eastAsia="Times New Roman" w:hAnsi="Times New Roman" w:cs="Times New Roman"/>
          <w:sz w:val="28"/>
          <w:szCs w:val="28"/>
          <w:lang w:eastAsia="ru-RU"/>
        </w:rPr>
        <w:t>, руководствуясь Уставом</w:t>
      </w:r>
      <w:r w:rsidR="00885C18">
        <w:rPr>
          <w:rFonts w:ascii="Times New Roman" w:eastAsia="Times New Roman" w:hAnsi="Times New Roman" w:cs="Times New Roman"/>
          <w:sz w:val="28"/>
          <w:szCs w:val="28"/>
          <w:lang w:eastAsia="ru-RU"/>
        </w:rPr>
        <w:t xml:space="preserve"> </w:t>
      </w:r>
      <w:r w:rsidR="00885C18" w:rsidRPr="00885C18">
        <w:rPr>
          <w:rFonts w:ascii="Times New Roman" w:hAnsi="Times New Roman" w:cs="Times New Roman"/>
          <w:color w:val="000000"/>
          <w:sz w:val="28"/>
          <w:szCs w:val="28"/>
        </w:rPr>
        <w:t>Ильичевского</w:t>
      </w:r>
      <w:r w:rsidR="00885C18">
        <w:rPr>
          <w:rFonts w:ascii="Times New Roman" w:hAnsi="Times New Roman" w:cs="Times New Roman"/>
          <w:color w:val="000000"/>
          <w:sz w:val="28"/>
          <w:szCs w:val="28"/>
        </w:rPr>
        <w:t xml:space="preserve"> </w:t>
      </w:r>
      <w:r w:rsidRPr="00D34E57">
        <w:rPr>
          <w:rFonts w:ascii="Times New Roman" w:hAnsi="Times New Roman" w:cs="Times New Roman"/>
          <w:color w:val="000000"/>
          <w:sz w:val="28"/>
          <w:szCs w:val="28"/>
        </w:rPr>
        <w:t>сельского поселения</w:t>
      </w:r>
      <w:r w:rsidRPr="00D34E57">
        <w:rPr>
          <w:rFonts w:ascii="Times New Roman" w:eastAsia="Times New Roman" w:hAnsi="Times New Roman" w:cs="Times New Roman"/>
          <w:sz w:val="28"/>
          <w:szCs w:val="28"/>
          <w:lang w:eastAsia="ru-RU"/>
        </w:rPr>
        <w:t xml:space="preserve">, администрация </w:t>
      </w:r>
      <w:r w:rsidR="00885C18" w:rsidRPr="00885C18">
        <w:rPr>
          <w:rFonts w:ascii="Times New Roman" w:hAnsi="Times New Roman" w:cs="Times New Roman"/>
          <w:color w:val="000000"/>
          <w:sz w:val="28"/>
          <w:szCs w:val="28"/>
        </w:rPr>
        <w:t>Ильичевского</w:t>
      </w:r>
      <w:r w:rsidR="00885C18">
        <w:rPr>
          <w:rFonts w:ascii="Times New Roman" w:hAnsi="Times New Roman" w:cs="Times New Roman"/>
          <w:color w:val="000000"/>
          <w:sz w:val="28"/>
          <w:szCs w:val="28"/>
        </w:rPr>
        <w:t xml:space="preserve"> </w:t>
      </w:r>
      <w:r w:rsidRPr="00D34E57">
        <w:rPr>
          <w:rFonts w:ascii="Times New Roman" w:hAnsi="Times New Roman" w:cs="Times New Roman"/>
          <w:color w:val="000000"/>
          <w:sz w:val="28"/>
          <w:szCs w:val="28"/>
        </w:rPr>
        <w:t>сельского поселения</w:t>
      </w:r>
      <w:r w:rsidR="00D34E57" w:rsidRPr="00D34E57">
        <w:rPr>
          <w:rFonts w:ascii="Times New Roman" w:hAnsi="Times New Roman" w:cs="Times New Roman"/>
          <w:color w:val="000000"/>
          <w:sz w:val="28"/>
          <w:szCs w:val="28"/>
        </w:rPr>
        <w:t xml:space="preserve"> </w:t>
      </w:r>
      <w:r w:rsidRPr="00885C18">
        <w:rPr>
          <w:rFonts w:ascii="Times New Roman" w:eastAsia="Times New Roman" w:hAnsi="Times New Roman" w:cs="Times New Roman"/>
          <w:b/>
          <w:sz w:val="28"/>
          <w:szCs w:val="28"/>
          <w:lang w:eastAsia="ru-RU"/>
        </w:rPr>
        <w:t>постановляет:</w:t>
      </w:r>
    </w:p>
    <w:p w14:paraId="6758C138" w14:textId="6FC66661" w:rsidR="00D34E57" w:rsidRPr="00D34E57" w:rsidRDefault="00D34E57" w:rsidP="00D34E57">
      <w:pPr>
        <w:spacing w:after="0" w:line="240" w:lineRule="auto"/>
        <w:ind w:firstLine="709"/>
        <w:jc w:val="both"/>
        <w:rPr>
          <w:rFonts w:ascii="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1. </w:t>
      </w:r>
      <w:r w:rsidR="00A94DA2" w:rsidRPr="00D34E57">
        <w:rPr>
          <w:rFonts w:ascii="Times New Roman" w:hAnsi="Times New Roman" w:cs="Times New Roman"/>
          <w:sz w:val="28"/>
          <w:szCs w:val="28"/>
          <w:lang w:eastAsia="ru-RU"/>
        </w:rPr>
        <w:t>Утвердить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w:t>
      </w:r>
      <w:r w:rsidR="007967B9">
        <w:rPr>
          <w:rFonts w:ascii="Times New Roman" w:hAnsi="Times New Roman" w:cs="Times New Roman"/>
          <w:sz w:val="28"/>
          <w:szCs w:val="28"/>
          <w:lang w:eastAsia="ru-RU"/>
        </w:rPr>
        <w:t xml:space="preserve"> </w:t>
      </w:r>
      <w:r w:rsidR="00A94DA2" w:rsidRPr="00D34E57">
        <w:rPr>
          <w:rFonts w:ascii="Times New Roman" w:hAnsi="Times New Roman" w:cs="Times New Roman"/>
          <w:sz w:val="28"/>
          <w:szCs w:val="28"/>
          <w:lang w:eastAsia="ru-RU"/>
        </w:rPr>
        <w:t xml:space="preserve">- производителям товаров, работ, услуг из бюджета </w:t>
      </w:r>
      <w:r w:rsidR="00885C18" w:rsidRPr="00885C18">
        <w:rPr>
          <w:rFonts w:ascii="Times New Roman" w:hAnsi="Times New Roman" w:cs="Times New Roman"/>
          <w:color w:val="000000"/>
          <w:sz w:val="28"/>
          <w:szCs w:val="28"/>
        </w:rPr>
        <w:t>муниципального образования Ильичевского</w:t>
      </w:r>
      <w:r w:rsidR="00885C18">
        <w:rPr>
          <w:rFonts w:ascii="Times New Roman" w:hAnsi="Times New Roman" w:cs="Times New Roman"/>
          <w:color w:val="000000"/>
          <w:sz w:val="28"/>
          <w:szCs w:val="28"/>
        </w:rPr>
        <w:t xml:space="preserve"> </w:t>
      </w:r>
      <w:r w:rsidR="00A94DA2" w:rsidRPr="00D34E57">
        <w:rPr>
          <w:rFonts w:ascii="Times New Roman" w:hAnsi="Times New Roman" w:cs="Times New Roman"/>
          <w:color w:val="000000"/>
          <w:sz w:val="28"/>
          <w:szCs w:val="28"/>
        </w:rPr>
        <w:t>сельского поселения</w:t>
      </w:r>
      <w:r w:rsidR="00A94DA2" w:rsidRPr="00D34E57">
        <w:rPr>
          <w:rFonts w:ascii="Times New Roman" w:hAnsi="Times New Roman" w:cs="Times New Roman"/>
          <w:sz w:val="28"/>
          <w:szCs w:val="28"/>
          <w:lang w:eastAsia="ru-RU"/>
        </w:rPr>
        <w:t xml:space="preserve"> согласно приложению к настоящему постановлению.</w:t>
      </w:r>
    </w:p>
    <w:p w14:paraId="547AB405" w14:textId="63FD242A" w:rsidR="00D34E57" w:rsidRDefault="00D34E57" w:rsidP="00D34E57">
      <w:pPr>
        <w:spacing w:after="0" w:line="240" w:lineRule="auto"/>
        <w:ind w:firstLine="709"/>
        <w:jc w:val="both"/>
        <w:rPr>
          <w:rFonts w:ascii="Times New Roman" w:hAnsi="Times New Roman" w:cs="Times New Roman"/>
          <w:sz w:val="28"/>
          <w:szCs w:val="28"/>
          <w:lang w:eastAsia="ru-RU"/>
        </w:rPr>
      </w:pPr>
      <w:r w:rsidRPr="00D34E57">
        <w:rPr>
          <w:rFonts w:ascii="Times New Roman" w:hAnsi="Times New Roman" w:cs="Times New Roman"/>
          <w:sz w:val="28"/>
          <w:szCs w:val="28"/>
          <w:lang w:eastAsia="ru-RU"/>
        </w:rPr>
        <w:t xml:space="preserve">2. </w:t>
      </w:r>
      <w:r w:rsidR="000E417E">
        <w:rPr>
          <w:rFonts w:ascii="Times New Roman" w:hAnsi="Times New Roman" w:cs="Times New Roman"/>
          <w:sz w:val="28"/>
          <w:szCs w:val="28"/>
          <w:lang w:eastAsia="ru-RU"/>
        </w:rPr>
        <w:t>Признать утратившим силу постановление</w:t>
      </w:r>
      <w:r w:rsidR="00A94DA2" w:rsidRPr="00F950FB">
        <w:rPr>
          <w:rFonts w:ascii="Times New Roman" w:hAnsi="Times New Roman" w:cs="Times New Roman"/>
          <w:sz w:val="28"/>
          <w:szCs w:val="28"/>
          <w:lang w:eastAsia="ru-RU"/>
        </w:rPr>
        <w:t xml:space="preserve"> администрации </w:t>
      </w:r>
      <w:r w:rsidR="007753F8" w:rsidRPr="00F950FB">
        <w:rPr>
          <w:rFonts w:ascii="Times New Roman" w:hAnsi="Times New Roman" w:cs="Times New Roman"/>
          <w:bCs/>
          <w:sz w:val="28"/>
          <w:szCs w:val="28"/>
          <w:lang w:eastAsia="ru-RU"/>
        </w:rPr>
        <w:t>Ильичевского</w:t>
      </w:r>
      <w:r w:rsidR="007753F8" w:rsidRPr="00F950FB">
        <w:rPr>
          <w:rFonts w:ascii="Times New Roman" w:hAnsi="Times New Roman" w:cs="Times New Roman"/>
          <w:sz w:val="28"/>
          <w:szCs w:val="28"/>
          <w:lang w:eastAsia="ru-RU"/>
        </w:rPr>
        <w:t xml:space="preserve"> </w:t>
      </w:r>
      <w:r w:rsidR="00A94DA2" w:rsidRPr="00F950FB">
        <w:rPr>
          <w:rFonts w:ascii="Times New Roman" w:hAnsi="Times New Roman" w:cs="Times New Roman"/>
          <w:sz w:val="28"/>
          <w:szCs w:val="28"/>
          <w:lang w:eastAsia="ru-RU"/>
        </w:rPr>
        <w:t>сельского поселения:</w:t>
      </w:r>
    </w:p>
    <w:p w14:paraId="0DA6A7CA" w14:textId="75B2301F" w:rsidR="00F950FB" w:rsidRPr="00D34E57" w:rsidRDefault="00F950FB" w:rsidP="00D34E57">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Постановление от 29.03.2023г. № 58 </w:t>
      </w:r>
      <w:r w:rsidR="0028672B">
        <w:rPr>
          <w:rFonts w:ascii="Times New Roman" w:hAnsi="Times New Roman" w:cs="Times New Roman"/>
          <w:sz w:val="28"/>
          <w:szCs w:val="28"/>
          <w:lang w:eastAsia="ru-RU"/>
        </w:rPr>
        <w:t>«</w:t>
      </w:r>
      <w:r w:rsidRPr="00F950FB">
        <w:rPr>
          <w:rFonts w:ascii="Times New Roman" w:hAnsi="Times New Roman" w:cs="Times New Roman"/>
          <w:sz w:val="28"/>
          <w:szCs w:val="28"/>
          <w:lang w:eastAsia="ru-RU"/>
        </w:rPr>
        <w:t>Об утверждении Порядка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муниципального образования Ильичевского сельского поселения</w:t>
      </w:r>
      <w:r w:rsidR="0028672B">
        <w:rPr>
          <w:rFonts w:ascii="Times New Roman" w:hAnsi="Times New Roman" w:cs="Times New Roman"/>
          <w:sz w:val="28"/>
          <w:szCs w:val="28"/>
          <w:lang w:eastAsia="ru-RU"/>
        </w:rPr>
        <w:t>».</w:t>
      </w:r>
    </w:p>
    <w:p w14:paraId="7F05BE29" w14:textId="63AF5F5B" w:rsidR="00FA406E" w:rsidRDefault="00D34E57" w:rsidP="0004609E">
      <w:pPr>
        <w:pStyle w:val="a6"/>
        <w:ind w:left="0" w:firstLine="709"/>
        <w:rPr>
          <w:sz w:val="28"/>
          <w:szCs w:val="28"/>
          <w:lang w:eastAsia="ru-RU"/>
        </w:rPr>
      </w:pPr>
      <w:r w:rsidRPr="00D34E57">
        <w:rPr>
          <w:sz w:val="28"/>
          <w:szCs w:val="28"/>
          <w:lang w:eastAsia="ru-RU"/>
        </w:rPr>
        <w:lastRenderedPageBreak/>
        <w:t xml:space="preserve">3. </w:t>
      </w:r>
      <w:r w:rsidR="00FA406E" w:rsidRPr="005075C6">
        <w:rPr>
          <w:bCs/>
          <w:sz w:val="28"/>
          <w:szCs w:val="28"/>
        </w:rPr>
        <w:t xml:space="preserve">Настоящее постановление обнародовать на официальном сайте Правительства Республики Крым, в разделе Ленинского района Ильичевского сельского поселения по адресу </w:t>
      </w:r>
      <w:hyperlink r:id="rId7" w:history="1">
        <w:r w:rsidR="00FA406E" w:rsidRPr="005075C6">
          <w:rPr>
            <w:bCs/>
            <w:color w:val="0000FF"/>
            <w:sz w:val="28"/>
            <w:szCs w:val="28"/>
            <w:u w:val="single"/>
            <w:lang w:val="en-US"/>
          </w:rPr>
          <w:t>https</w:t>
        </w:r>
        <w:r w:rsidR="00FA406E" w:rsidRPr="005075C6">
          <w:rPr>
            <w:bCs/>
            <w:color w:val="0000FF"/>
            <w:sz w:val="28"/>
            <w:szCs w:val="28"/>
            <w:u w:val="single"/>
          </w:rPr>
          <w:t>://</w:t>
        </w:r>
        <w:r w:rsidR="00FA406E" w:rsidRPr="005075C6">
          <w:rPr>
            <w:bCs/>
            <w:color w:val="0000FF"/>
            <w:sz w:val="28"/>
            <w:szCs w:val="28"/>
            <w:u w:val="single"/>
            <w:lang w:val="en-US"/>
          </w:rPr>
          <w:t>ilyichevskoe</w:t>
        </w:r>
        <w:r w:rsidR="00FA406E" w:rsidRPr="005075C6">
          <w:rPr>
            <w:bCs/>
            <w:color w:val="0000FF"/>
            <w:sz w:val="28"/>
            <w:szCs w:val="28"/>
            <w:u w:val="single"/>
          </w:rPr>
          <w:t>.</w:t>
        </w:r>
        <w:r w:rsidR="00FA406E" w:rsidRPr="005075C6">
          <w:rPr>
            <w:bCs/>
            <w:color w:val="0000FF"/>
            <w:sz w:val="28"/>
            <w:szCs w:val="28"/>
            <w:u w:val="single"/>
            <w:lang w:val="en-US"/>
          </w:rPr>
          <w:t>rk</w:t>
        </w:r>
        <w:r w:rsidR="00FA406E" w:rsidRPr="005075C6">
          <w:rPr>
            <w:bCs/>
            <w:color w:val="0000FF"/>
            <w:sz w:val="28"/>
            <w:szCs w:val="28"/>
            <w:u w:val="single"/>
          </w:rPr>
          <w:t>.</w:t>
        </w:r>
        <w:r w:rsidR="00FA406E" w:rsidRPr="005075C6">
          <w:rPr>
            <w:bCs/>
            <w:color w:val="0000FF"/>
            <w:sz w:val="28"/>
            <w:szCs w:val="28"/>
            <w:u w:val="single"/>
            <w:lang w:val="en-US"/>
          </w:rPr>
          <w:t>gov</w:t>
        </w:r>
        <w:r w:rsidR="00FA406E" w:rsidRPr="005075C6">
          <w:rPr>
            <w:bCs/>
            <w:color w:val="0000FF"/>
            <w:sz w:val="28"/>
            <w:szCs w:val="28"/>
            <w:u w:val="single"/>
          </w:rPr>
          <w:t>.</w:t>
        </w:r>
        <w:r w:rsidR="00FA406E" w:rsidRPr="005075C6">
          <w:rPr>
            <w:bCs/>
            <w:color w:val="0000FF"/>
            <w:sz w:val="28"/>
            <w:szCs w:val="28"/>
            <w:u w:val="single"/>
            <w:lang w:val="en-US"/>
          </w:rPr>
          <w:t>ru</w:t>
        </w:r>
      </w:hyperlink>
      <w:r w:rsidR="00FA406E">
        <w:rPr>
          <w:bCs/>
          <w:sz w:val="28"/>
          <w:szCs w:val="28"/>
        </w:rPr>
        <w:t xml:space="preserve">, а также </w:t>
      </w:r>
      <w:r w:rsidR="00FA406E" w:rsidRPr="006F4AF5">
        <w:rPr>
          <w:rFonts w:eastAsia="Calibri"/>
          <w:bCs/>
          <w:iCs/>
          <w:color w:val="0D0D0D"/>
          <w:sz w:val="28"/>
          <w:szCs w:val="28"/>
          <w:lang w:eastAsia="ar-SA" w:bidi="ru-RU"/>
        </w:rPr>
        <w:t>в сетевом издании "Официальный сайт Ильичевского сельского поселения Ленинского района Республики Крым" ЭЛ № ФС 77-87938 от 30.07.2024 (</w:t>
      </w:r>
      <w:hyperlink r:id="rId8" w:history="1">
        <w:r w:rsidR="00FA406E" w:rsidRPr="00BE5988">
          <w:rPr>
            <w:rStyle w:val="a3"/>
            <w:rFonts w:eastAsia="Calibri"/>
            <w:bCs/>
            <w:iCs/>
            <w:sz w:val="28"/>
            <w:szCs w:val="28"/>
            <w:lang w:eastAsia="ar-SA" w:bidi="ru-RU"/>
          </w:rPr>
          <w:t>https://ильичевскоесп.рф/</w:t>
        </w:r>
      </w:hyperlink>
      <w:proofErr w:type="gramStart"/>
      <w:r w:rsidR="00FA406E">
        <w:rPr>
          <w:rFonts w:eastAsia="Calibri"/>
          <w:bCs/>
          <w:iCs/>
          <w:color w:val="0D0D0D"/>
          <w:sz w:val="28"/>
          <w:szCs w:val="28"/>
          <w:lang w:eastAsia="ar-SA" w:bidi="ru-RU"/>
        </w:rPr>
        <w:t xml:space="preserve"> </w:t>
      </w:r>
      <w:r w:rsidR="00FA406E" w:rsidRPr="006F4AF5">
        <w:rPr>
          <w:rFonts w:eastAsia="Calibri"/>
          <w:bCs/>
          <w:iCs/>
          <w:color w:val="0D0D0D"/>
          <w:sz w:val="28"/>
          <w:szCs w:val="28"/>
          <w:lang w:eastAsia="ar-SA" w:bidi="ru-RU"/>
        </w:rPr>
        <w:t>)</w:t>
      </w:r>
      <w:proofErr w:type="gramEnd"/>
      <w:r w:rsidR="00FA406E">
        <w:rPr>
          <w:rFonts w:eastAsia="Calibri"/>
          <w:bCs/>
          <w:iCs/>
          <w:color w:val="0D0D0D"/>
          <w:sz w:val="28"/>
          <w:szCs w:val="28"/>
          <w:lang w:eastAsia="ar-SA" w:bidi="ru-RU"/>
        </w:rPr>
        <w:t>.</w:t>
      </w:r>
    </w:p>
    <w:p w14:paraId="21343FD2" w14:textId="040047C3" w:rsidR="00BB6C16" w:rsidRDefault="00FA406E" w:rsidP="0004609E">
      <w:pPr>
        <w:pStyle w:val="a6"/>
        <w:ind w:left="0" w:firstLine="709"/>
        <w:rPr>
          <w:sz w:val="28"/>
          <w:szCs w:val="28"/>
          <w:lang w:eastAsia="ru-RU"/>
        </w:rPr>
      </w:pPr>
      <w:r>
        <w:rPr>
          <w:sz w:val="28"/>
          <w:szCs w:val="28"/>
          <w:lang w:eastAsia="ru-RU"/>
        </w:rPr>
        <w:t xml:space="preserve">4. </w:t>
      </w:r>
      <w:proofErr w:type="gramStart"/>
      <w:r w:rsidR="00BB6C16">
        <w:rPr>
          <w:sz w:val="28"/>
          <w:szCs w:val="28"/>
          <w:lang w:eastAsia="ru-RU"/>
        </w:rPr>
        <w:t>Контроль за</w:t>
      </w:r>
      <w:proofErr w:type="gramEnd"/>
      <w:r w:rsidR="00BB6C16">
        <w:rPr>
          <w:sz w:val="28"/>
          <w:szCs w:val="28"/>
          <w:lang w:eastAsia="ru-RU"/>
        </w:rPr>
        <w:t xml:space="preserve"> исполнением постановления оставляю за собой.</w:t>
      </w:r>
      <w:r w:rsidR="00BB6C16">
        <w:rPr>
          <w:b/>
          <w:sz w:val="28"/>
          <w:szCs w:val="28"/>
          <w:lang w:eastAsia="ru-RU"/>
        </w:rPr>
        <w:t xml:space="preserve"> </w:t>
      </w:r>
    </w:p>
    <w:p w14:paraId="4FE5DD86" w14:textId="19710E09" w:rsidR="00D34E57" w:rsidRDefault="00D34E57" w:rsidP="00BB6C16">
      <w:pPr>
        <w:spacing w:after="0" w:line="240" w:lineRule="auto"/>
        <w:ind w:firstLine="709"/>
        <w:jc w:val="both"/>
        <w:rPr>
          <w:rFonts w:ascii="Times New Roman" w:hAnsi="Times New Roman" w:cs="Times New Roman"/>
          <w:sz w:val="28"/>
          <w:szCs w:val="28"/>
          <w:lang w:eastAsia="ru-RU"/>
        </w:rPr>
      </w:pPr>
    </w:p>
    <w:p w14:paraId="2A49AFFD" w14:textId="77777777" w:rsidR="00BB6C16" w:rsidRDefault="00BB6C16" w:rsidP="00BB6C16">
      <w:pPr>
        <w:spacing w:after="0" w:line="240" w:lineRule="auto"/>
        <w:ind w:firstLine="709"/>
        <w:jc w:val="both"/>
        <w:rPr>
          <w:rFonts w:ascii="Times New Roman" w:hAnsi="Times New Roman" w:cs="Times New Roman"/>
          <w:sz w:val="28"/>
          <w:szCs w:val="28"/>
          <w:lang w:eastAsia="ru-RU"/>
        </w:rPr>
      </w:pPr>
    </w:p>
    <w:p w14:paraId="5932E028" w14:textId="77777777" w:rsidR="000D30E3" w:rsidRPr="000D30E3" w:rsidRDefault="000D30E3" w:rsidP="000D30E3">
      <w:pPr>
        <w:spacing w:after="0" w:line="240" w:lineRule="auto"/>
        <w:rPr>
          <w:rFonts w:ascii="Times New Roman" w:eastAsia="Times New Roman" w:hAnsi="Times New Roman" w:cs="Times New Roman"/>
          <w:b/>
          <w:sz w:val="28"/>
          <w:szCs w:val="28"/>
          <w:lang w:eastAsia="ru-RU"/>
        </w:rPr>
      </w:pPr>
      <w:r w:rsidRPr="000D30E3">
        <w:rPr>
          <w:rFonts w:ascii="Times New Roman" w:eastAsia="Times New Roman" w:hAnsi="Times New Roman" w:cs="Times New Roman"/>
          <w:b/>
          <w:sz w:val="28"/>
          <w:szCs w:val="28"/>
          <w:lang w:eastAsia="ru-RU"/>
        </w:rPr>
        <w:t xml:space="preserve">Заместитель главы администрации </w:t>
      </w:r>
    </w:p>
    <w:p w14:paraId="0FCE4915" w14:textId="77D66957" w:rsidR="000D30E3" w:rsidRPr="000D30E3" w:rsidRDefault="000D30E3" w:rsidP="000D30E3">
      <w:pPr>
        <w:tabs>
          <w:tab w:val="left" w:pos="7584"/>
        </w:tabs>
        <w:spacing w:after="0" w:line="240" w:lineRule="auto"/>
        <w:rPr>
          <w:rFonts w:ascii="Times New Roman" w:eastAsia="Times New Roman" w:hAnsi="Times New Roman" w:cs="Times New Roman"/>
          <w:b/>
          <w:sz w:val="28"/>
          <w:szCs w:val="28"/>
          <w:lang w:eastAsia="ru-RU"/>
        </w:rPr>
      </w:pPr>
      <w:r w:rsidRPr="000D30E3">
        <w:rPr>
          <w:rFonts w:ascii="Times New Roman" w:eastAsia="Times New Roman" w:hAnsi="Times New Roman" w:cs="Times New Roman"/>
          <w:b/>
          <w:sz w:val="28"/>
          <w:szCs w:val="28"/>
          <w:lang w:eastAsia="ru-RU"/>
        </w:rPr>
        <w:t xml:space="preserve">Ильичевского сельского поселения </w:t>
      </w:r>
      <w:r w:rsidRPr="000D30E3">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 xml:space="preserve">      </w:t>
      </w:r>
      <w:r w:rsidRPr="000D30E3">
        <w:rPr>
          <w:rFonts w:ascii="Times New Roman" w:eastAsia="Times New Roman" w:hAnsi="Times New Roman" w:cs="Times New Roman"/>
          <w:b/>
          <w:sz w:val="28"/>
          <w:szCs w:val="28"/>
          <w:lang w:eastAsia="ru-RU"/>
        </w:rPr>
        <w:t>Г.Д. Сакун</w:t>
      </w:r>
    </w:p>
    <w:p w14:paraId="7A47102D" w14:textId="03673ADC" w:rsidR="00D34E57" w:rsidRPr="00D34E57" w:rsidRDefault="00BB6C16" w:rsidP="00BB6C16">
      <w:pPr>
        <w:spacing w:after="0" w:line="240" w:lineRule="auto"/>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 </w:t>
      </w:r>
      <w:r w:rsidR="00D34E57" w:rsidRPr="00D34E57">
        <w:rPr>
          <w:rFonts w:ascii="Times New Roman" w:eastAsia="Times New Roman" w:hAnsi="Times New Roman" w:cs="Times New Roman"/>
          <w:sz w:val="28"/>
          <w:szCs w:val="28"/>
          <w:lang w:eastAsia="ru-RU"/>
        </w:rPr>
        <w:br w:type="page"/>
      </w:r>
    </w:p>
    <w:p w14:paraId="448137C1" w14:textId="77777777" w:rsidR="00BD2BA7" w:rsidRDefault="00A94DA2" w:rsidP="00355A18">
      <w:pPr>
        <w:spacing w:after="0" w:line="240" w:lineRule="auto"/>
        <w:ind w:left="5529"/>
        <w:rPr>
          <w:rFonts w:ascii="Times New Roman" w:eastAsia="Times New Roman" w:hAnsi="Times New Roman" w:cs="Times New Roman"/>
          <w:bCs/>
          <w:sz w:val="24"/>
          <w:szCs w:val="24"/>
          <w:lang w:eastAsia="ru-RU"/>
        </w:rPr>
      </w:pPr>
      <w:r w:rsidRPr="00BD2BA7">
        <w:rPr>
          <w:rFonts w:ascii="Times New Roman" w:eastAsia="Times New Roman" w:hAnsi="Times New Roman" w:cs="Times New Roman"/>
          <w:bCs/>
          <w:sz w:val="24"/>
          <w:szCs w:val="24"/>
          <w:lang w:eastAsia="ru-RU"/>
        </w:rPr>
        <w:lastRenderedPageBreak/>
        <w:t>Приложение</w:t>
      </w:r>
      <w:r w:rsidR="00EA28AE" w:rsidRPr="00BD2BA7">
        <w:rPr>
          <w:rFonts w:ascii="Times New Roman" w:eastAsia="Times New Roman" w:hAnsi="Times New Roman" w:cs="Times New Roman"/>
          <w:bCs/>
          <w:sz w:val="24"/>
          <w:szCs w:val="24"/>
          <w:lang w:eastAsia="ru-RU"/>
        </w:rPr>
        <w:t xml:space="preserve"> </w:t>
      </w:r>
    </w:p>
    <w:p w14:paraId="28B048C9" w14:textId="647484C5" w:rsidR="00BD2BA7" w:rsidRDefault="00EA28AE" w:rsidP="00355A18">
      <w:pPr>
        <w:spacing w:after="0" w:line="240" w:lineRule="auto"/>
        <w:ind w:left="5529"/>
        <w:rPr>
          <w:rFonts w:ascii="Times New Roman" w:eastAsia="Times New Roman" w:hAnsi="Times New Roman" w:cs="Times New Roman"/>
          <w:bCs/>
          <w:sz w:val="24"/>
          <w:szCs w:val="24"/>
          <w:lang w:eastAsia="ru-RU"/>
        </w:rPr>
      </w:pPr>
      <w:r w:rsidRPr="00BD2BA7">
        <w:rPr>
          <w:rFonts w:ascii="Times New Roman" w:eastAsia="Times New Roman" w:hAnsi="Times New Roman" w:cs="Times New Roman"/>
          <w:bCs/>
          <w:sz w:val="24"/>
          <w:szCs w:val="24"/>
          <w:lang w:eastAsia="ru-RU"/>
        </w:rPr>
        <w:t xml:space="preserve">к постановлению </w:t>
      </w:r>
      <w:r w:rsidR="00BD2BA7" w:rsidRPr="00BD2BA7">
        <w:rPr>
          <w:rFonts w:ascii="Times New Roman" w:eastAsia="Times New Roman" w:hAnsi="Times New Roman" w:cs="Times New Roman"/>
          <w:bCs/>
          <w:sz w:val="24"/>
          <w:szCs w:val="24"/>
          <w:lang w:eastAsia="ru-RU"/>
        </w:rPr>
        <w:t xml:space="preserve">администрации Ильичевского сельского поселения Ленинского района Республики Крым </w:t>
      </w:r>
    </w:p>
    <w:p w14:paraId="04D646A4" w14:textId="0DE50E0E" w:rsidR="00A94DA2" w:rsidRPr="00BD2BA7" w:rsidRDefault="00EA28AE" w:rsidP="00355A18">
      <w:pPr>
        <w:spacing w:after="0" w:line="240" w:lineRule="auto"/>
        <w:ind w:left="5529"/>
        <w:rPr>
          <w:rFonts w:ascii="Times New Roman" w:eastAsia="Times New Roman" w:hAnsi="Times New Roman" w:cs="Times New Roman"/>
          <w:bCs/>
          <w:sz w:val="24"/>
          <w:szCs w:val="24"/>
          <w:lang w:eastAsia="ru-RU"/>
        </w:rPr>
      </w:pPr>
      <w:r w:rsidRPr="00BD2BA7">
        <w:rPr>
          <w:rFonts w:ascii="Times New Roman" w:eastAsia="Times New Roman" w:hAnsi="Times New Roman" w:cs="Times New Roman"/>
          <w:bCs/>
          <w:sz w:val="24"/>
          <w:szCs w:val="24"/>
          <w:lang w:eastAsia="ru-RU"/>
        </w:rPr>
        <w:t xml:space="preserve">от </w:t>
      </w:r>
      <w:r w:rsidR="00F07AF5" w:rsidRPr="00BD2BA7">
        <w:rPr>
          <w:rFonts w:ascii="Times New Roman" w:eastAsia="Times New Roman" w:hAnsi="Times New Roman" w:cs="Times New Roman"/>
          <w:bCs/>
          <w:sz w:val="24"/>
          <w:szCs w:val="24"/>
          <w:lang w:eastAsia="ru-RU"/>
        </w:rPr>
        <w:t>06.05.2026 г. № 43</w:t>
      </w:r>
    </w:p>
    <w:p w14:paraId="7CA8AA09" w14:textId="77777777" w:rsidR="00D34E57" w:rsidRDefault="00D34E57" w:rsidP="00D34E57">
      <w:pPr>
        <w:spacing w:after="0" w:line="240" w:lineRule="auto"/>
        <w:jc w:val="center"/>
        <w:rPr>
          <w:rFonts w:ascii="Times New Roman" w:eastAsia="Times New Roman" w:hAnsi="Times New Roman" w:cs="Times New Roman"/>
          <w:b/>
          <w:bCs/>
          <w:sz w:val="28"/>
          <w:szCs w:val="28"/>
          <w:lang w:eastAsia="ru-RU"/>
        </w:rPr>
      </w:pPr>
    </w:p>
    <w:p w14:paraId="2B60C2D8" w14:textId="655A8627" w:rsidR="00A94DA2" w:rsidRPr="00D34E57" w:rsidRDefault="00A94DA2" w:rsidP="002417BA">
      <w:pPr>
        <w:spacing w:after="0" w:line="240" w:lineRule="auto"/>
        <w:jc w:val="center"/>
        <w:rPr>
          <w:rFonts w:ascii="Times New Roman" w:hAnsi="Times New Roman" w:cs="Times New Roman"/>
          <w:b/>
          <w:bCs/>
          <w:color w:val="000000"/>
          <w:sz w:val="28"/>
          <w:szCs w:val="28"/>
        </w:rPr>
      </w:pPr>
      <w:r w:rsidRPr="00D34E57">
        <w:rPr>
          <w:rFonts w:ascii="Times New Roman" w:eastAsia="Times New Roman" w:hAnsi="Times New Roman" w:cs="Times New Roman"/>
          <w:b/>
          <w:bCs/>
          <w:sz w:val="28"/>
          <w:szCs w:val="28"/>
          <w:lang w:eastAsia="ru-RU"/>
        </w:rPr>
        <w:t>Порядок</w:t>
      </w:r>
      <w:r w:rsidR="00D34E57">
        <w:rPr>
          <w:rFonts w:ascii="Times New Roman" w:eastAsia="Times New Roman" w:hAnsi="Times New Roman" w:cs="Times New Roman"/>
          <w:b/>
          <w:bCs/>
          <w:sz w:val="28"/>
          <w:szCs w:val="28"/>
          <w:lang w:eastAsia="ru-RU"/>
        </w:rPr>
        <w:t xml:space="preserve"> </w:t>
      </w:r>
      <w:r w:rsidRPr="00D34E57">
        <w:rPr>
          <w:rFonts w:ascii="Times New Roman" w:eastAsia="Times New Roman" w:hAnsi="Times New Roman" w:cs="Times New Roman"/>
          <w:b/>
          <w:bCs/>
          <w:sz w:val="28"/>
          <w:szCs w:val="28"/>
          <w:lang w:eastAsia="ru-RU"/>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005D3809" w:rsidRPr="005D3809">
        <w:rPr>
          <w:rFonts w:ascii="Times New Roman" w:hAnsi="Times New Roman" w:cs="Times New Roman"/>
          <w:b/>
          <w:bCs/>
          <w:color w:val="000000"/>
          <w:sz w:val="28"/>
          <w:szCs w:val="28"/>
        </w:rPr>
        <w:t>Ильичевского</w:t>
      </w:r>
      <w:r w:rsidRPr="00D34E57">
        <w:rPr>
          <w:rFonts w:ascii="Times New Roman" w:hAnsi="Times New Roman" w:cs="Times New Roman"/>
          <w:b/>
          <w:bCs/>
          <w:color w:val="000000"/>
          <w:sz w:val="28"/>
          <w:szCs w:val="28"/>
        </w:rPr>
        <w:t> сельского поселения</w:t>
      </w:r>
    </w:p>
    <w:p w14:paraId="52827DDE" w14:textId="77777777" w:rsidR="00D34E57" w:rsidRPr="00D34E57" w:rsidRDefault="00D34E57" w:rsidP="00D34E57">
      <w:pPr>
        <w:spacing w:after="0" w:line="240" w:lineRule="auto"/>
        <w:ind w:firstLine="709"/>
        <w:jc w:val="center"/>
        <w:rPr>
          <w:rFonts w:ascii="Times New Roman" w:eastAsia="Times New Roman" w:hAnsi="Times New Roman" w:cs="Times New Roman"/>
          <w:b/>
          <w:bCs/>
          <w:sz w:val="28"/>
          <w:szCs w:val="28"/>
          <w:lang w:eastAsia="ru-RU"/>
        </w:rPr>
      </w:pPr>
    </w:p>
    <w:p w14:paraId="3A1F93F6" w14:textId="77777777" w:rsidR="00A94DA2" w:rsidRPr="00D34E57" w:rsidRDefault="00A94DA2" w:rsidP="002417BA">
      <w:pPr>
        <w:spacing w:after="0" w:line="240" w:lineRule="auto"/>
        <w:jc w:val="center"/>
        <w:rPr>
          <w:rFonts w:ascii="Times New Roman" w:eastAsia="Times New Roman" w:hAnsi="Times New Roman" w:cs="Times New Roman"/>
          <w:b/>
          <w:bCs/>
          <w:sz w:val="28"/>
          <w:szCs w:val="28"/>
          <w:lang w:eastAsia="ru-RU"/>
        </w:rPr>
      </w:pPr>
      <w:r w:rsidRPr="00D34E57">
        <w:rPr>
          <w:rFonts w:ascii="Times New Roman" w:eastAsia="Times New Roman" w:hAnsi="Times New Roman" w:cs="Times New Roman"/>
          <w:b/>
          <w:bCs/>
          <w:sz w:val="28"/>
          <w:szCs w:val="28"/>
          <w:lang w:eastAsia="ru-RU"/>
        </w:rPr>
        <w:t>1. Общие положения о предоставлении субсидий</w:t>
      </w:r>
    </w:p>
    <w:p w14:paraId="36E902E0" w14:textId="77777777" w:rsidR="00D34E57" w:rsidRPr="00D34E57" w:rsidRDefault="00D34E57" w:rsidP="00D34E57">
      <w:pPr>
        <w:spacing w:after="0" w:line="240" w:lineRule="auto"/>
        <w:ind w:firstLine="709"/>
        <w:jc w:val="center"/>
        <w:rPr>
          <w:rFonts w:ascii="Times New Roman" w:eastAsia="Times New Roman" w:hAnsi="Times New Roman" w:cs="Times New Roman"/>
          <w:sz w:val="28"/>
          <w:szCs w:val="28"/>
          <w:lang w:eastAsia="ru-RU"/>
        </w:rPr>
      </w:pPr>
    </w:p>
    <w:p w14:paraId="687C26BF" w14:textId="5491A0C1"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eastAsia="Times New Roman" w:hAnsi="Times New Roman" w:cs="Times New Roman"/>
          <w:sz w:val="28"/>
          <w:szCs w:val="28"/>
          <w:lang w:eastAsia="ru-RU"/>
        </w:rPr>
        <w:t xml:space="preserve">1.1. </w:t>
      </w:r>
      <w:proofErr w:type="gramStart"/>
      <w:r w:rsidRPr="00D34E57">
        <w:rPr>
          <w:rFonts w:ascii="Times New Roman" w:eastAsia="Times New Roman" w:hAnsi="Times New Roman" w:cs="Times New Roman"/>
          <w:sz w:val="28"/>
          <w:szCs w:val="28"/>
          <w:lang w:eastAsia="ru-RU"/>
        </w:rPr>
        <w:t xml:space="preserve">Настоящий Порядок разработан в соответствии статьей 78 Бюджетного кодекса Российской Федерации, </w:t>
      </w:r>
      <w:r w:rsidRPr="00D34E57">
        <w:rPr>
          <w:rFonts w:ascii="Times New Roman" w:hAnsi="Times New Roman" w:cs="Times New Roman"/>
          <w:sz w:val="28"/>
          <w:szCs w:val="28"/>
        </w:rPr>
        <w:t xml:space="preserve">Постановлением </w:t>
      </w:r>
      <w:r w:rsidRPr="00D34E57">
        <w:rPr>
          <w:rFonts w:ascii="Times New Roman" w:hAnsi="Times New Roman" w:cs="Times New Roman"/>
          <w:sz w:val="28"/>
          <w:szCs w:val="28"/>
          <w:shd w:val="clear" w:color="auto" w:fill="FFFFFF"/>
        </w:rPr>
        <w:t xml:space="preserve">Правительства РФ от 25 октября 2023 г. </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shd w:val="clear" w:color="auto" w:fill="FFFFFF"/>
        </w:rPr>
        <w:t xml:space="preserve"> 1782 </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shd w:val="clear" w:color="auto" w:fill="FFFFFF"/>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и проведение отборов получателей</w:t>
      </w:r>
      <w:proofErr w:type="gramEnd"/>
      <w:r w:rsidRPr="00D34E57">
        <w:rPr>
          <w:rFonts w:ascii="Times New Roman" w:hAnsi="Times New Roman" w:cs="Times New Roman"/>
          <w:sz w:val="28"/>
          <w:szCs w:val="28"/>
          <w:shd w:val="clear" w:color="auto" w:fill="FFFFFF"/>
        </w:rPr>
        <w:t xml:space="preserve"> указанных субсидий, в том числе грантов в форме субсидий</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rPr>
        <w:t>,</w:t>
      </w:r>
      <w:r w:rsidRPr="00D34E57">
        <w:rPr>
          <w:rFonts w:ascii="Times New Roman" w:eastAsia="Times New Roman" w:hAnsi="Times New Roman" w:cs="Times New Roman"/>
          <w:sz w:val="28"/>
          <w:szCs w:val="28"/>
          <w:lang w:eastAsia="ru-RU"/>
        </w:rPr>
        <w:t xml:space="preserve"> и устанавливает порядок предоставления на безвозмездной и безвозвратной основе денежных средств из бюджета </w:t>
      </w:r>
      <w:r w:rsidR="005D3809">
        <w:rPr>
          <w:rFonts w:ascii="Times New Roman" w:hAnsi="Times New Roman" w:cs="Times New Roman"/>
          <w:color w:val="000000"/>
          <w:sz w:val="28"/>
          <w:szCs w:val="28"/>
        </w:rPr>
        <w:t>Ильичевского</w:t>
      </w:r>
      <w:r w:rsidRPr="00D34E57">
        <w:rPr>
          <w:rFonts w:ascii="Times New Roman" w:hAnsi="Times New Roman" w:cs="Times New Roman"/>
          <w:color w:val="000000"/>
          <w:sz w:val="28"/>
          <w:szCs w:val="28"/>
        </w:rPr>
        <w:t> сельского поселения</w:t>
      </w:r>
      <w:r w:rsidR="00D34E57" w:rsidRPr="00D34E57">
        <w:rPr>
          <w:rFonts w:ascii="Times New Roman" w:hAnsi="Times New Roman" w:cs="Times New Roman"/>
          <w:color w:val="000000"/>
          <w:sz w:val="28"/>
          <w:szCs w:val="28"/>
        </w:rPr>
        <w:t xml:space="preserve"> </w:t>
      </w:r>
      <w:r w:rsidRPr="00D34E57">
        <w:rPr>
          <w:rFonts w:ascii="Times New Roman" w:hAnsi="Times New Roman" w:cs="Times New Roman"/>
          <w:sz w:val="28"/>
          <w:szCs w:val="28"/>
          <w:shd w:val="clear" w:color="auto" w:fill="FFFFFF"/>
        </w:rPr>
        <w:t>юридическим лицам, индивидуальным предпринимателям, физическим лицам.</w:t>
      </w:r>
    </w:p>
    <w:p w14:paraId="7DE75A2E" w14:textId="19F09FE3"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hAnsi="Times New Roman" w:cs="Times New Roman"/>
          <w:sz w:val="28"/>
          <w:szCs w:val="28"/>
          <w:shd w:val="clear" w:color="auto" w:fill="FFFFFF"/>
        </w:rPr>
        <w:t xml:space="preserve">1.2. Информация о субсидии, в том числе предусмотренной решением о бюджете (решением о внесении изменений в решение о бюджете),  размещается на </w:t>
      </w:r>
      <w:hyperlink r:id="rId9" w:history="1">
        <w:r w:rsidRPr="00D34E57">
          <w:rPr>
            <w:rFonts w:ascii="Times New Roman" w:hAnsi="Times New Roman" w:cs="Times New Roman"/>
            <w:sz w:val="28"/>
            <w:szCs w:val="28"/>
            <w:shd w:val="clear" w:color="auto" w:fill="FFFFFF"/>
          </w:rPr>
          <w:t>едином портале</w:t>
        </w:r>
      </w:hyperlink>
      <w:r w:rsidRPr="00D34E57">
        <w:rPr>
          <w:rFonts w:ascii="Times New Roman" w:hAnsi="Times New Roman" w:cs="Times New Roman"/>
          <w:sz w:val="28"/>
          <w:szCs w:val="28"/>
          <w:shd w:val="clear" w:color="auto" w:fill="FFFFFF"/>
        </w:rPr>
        <w:t xml:space="preserve"> бюджетной системы Российской Федерации в информационно-телекоммуникационной сети </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shd w:val="clear" w:color="auto" w:fill="FFFFFF"/>
        </w:rPr>
        <w:t>Интернет</w:t>
      </w:r>
      <w:r w:rsidR="00D34E57">
        <w:rPr>
          <w:rFonts w:ascii="Times New Roman" w:hAnsi="Times New Roman" w:cs="Times New Roman"/>
          <w:sz w:val="28"/>
          <w:szCs w:val="28"/>
          <w:shd w:val="clear" w:color="auto" w:fill="FFFFFF"/>
        </w:rPr>
        <w:t>»</w:t>
      </w:r>
      <w:r w:rsidRPr="00D34E57">
        <w:rPr>
          <w:rFonts w:ascii="Times New Roman" w:hAnsi="Times New Roman" w:cs="Times New Roman"/>
          <w:sz w:val="28"/>
          <w:szCs w:val="28"/>
          <w:shd w:val="clear" w:color="auto" w:fill="FFFFFF"/>
        </w:rPr>
        <w:t xml:space="preserve">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14:paraId="2F7B8D06"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В случае если информация о субсидиях и (или) получателях субсидий, в том числе о заключенных с получателями субсидий соглашениях о предоставлении субсидий, является информацией ограниченного доступа или содержит сведения, составляющие государственную тайну, указанная информация не размещается на едином портале.</w:t>
      </w:r>
    </w:p>
    <w:p w14:paraId="31DDF1D4" w14:textId="1736883F"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1.2. Предоставление субсидий юридическим лицам, индивидуальным предпринимателям (за исключением субсидий государственным (муниципальным) учреждениям), физическим лицам, осуществляющим свою деятельность на территории </w:t>
      </w:r>
      <w:r w:rsidR="001372FD">
        <w:rPr>
          <w:rFonts w:ascii="Times New Roman" w:eastAsia="Times New Roman" w:hAnsi="Times New Roman" w:cs="Times New Roman"/>
          <w:sz w:val="28"/>
          <w:szCs w:val="28"/>
          <w:lang w:eastAsia="ru-RU"/>
        </w:rPr>
        <w:t xml:space="preserve">муниципального образования </w:t>
      </w:r>
      <w:r w:rsidR="001372FD">
        <w:rPr>
          <w:rFonts w:ascii="Times New Roman" w:hAnsi="Times New Roman" w:cs="Times New Roman"/>
          <w:color w:val="000000"/>
          <w:sz w:val="28"/>
          <w:szCs w:val="28"/>
        </w:rPr>
        <w:t>Ильичевское сельское поселение</w:t>
      </w:r>
      <w:r w:rsidRPr="00D34E57">
        <w:rPr>
          <w:rFonts w:ascii="Times New Roman" w:eastAsia="Times New Roman" w:hAnsi="Times New Roman" w:cs="Times New Roman"/>
          <w:sz w:val="28"/>
          <w:szCs w:val="28"/>
          <w:lang w:eastAsia="ru-RU"/>
        </w:rPr>
        <w:t xml:space="preserve">, в соответствии с настоящим Порядком, осуществляется в целях финансового обеспечения затрат </w:t>
      </w:r>
      <w:r w:rsidRPr="00D34E57">
        <w:rPr>
          <w:rFonts w:ascii="Times New Roman" w:hAnsi="Times New Roman" w:cs="Times New Roman"/>
          <w:sz w:val="28"/>
          <w:szCs w:val="28"/>
        </w:rPr>
        <w:t xml:space="preserve">в связи </w:t>
      </w:r>
      <w:r w:rsidRPr="00D34E57">
        <w:rPr>
          <w:rFonts w:ascii="Times New Roman" w:hAnsi="Times New Roman" w:cs="Times New Roman"/>
          <w:sz w:val="28"/>
          <w:szCs w:val="28"/>
        </w:rPr>
        <w:lastRenderedPageBreak/>
        <w:t>производством (реализацией) товаров, выполнением работ, оказанием услуг Получателям</w:t>
      </w:r>
      <w:r w:rsidRPr="00D34E57">
        <w:rPr>
          <w:rFonts w:ascii="Times New Roman" w:hAnsi="Times New Roman" w:cs="Times New Roman"/>
          <w:spacing w:val="-14"/>
          <w:sz w:val="28"/>
          <w:szCs w:val="28"/>
        </w:rPr>
        <w:t xml:space="preserve"> </w:t>
      </w:r>
      <w:r w:rsidRPr="00D34E57">
        <w:rPr>
          <w:rFonts w:ascii="Times New Roman" w:hAnsi="Times New Roman" w:cs="Times New Roman"/>
          <w:sz w:val="28"/>
          <w:szCs w:val="28"/>
        </w:rPr>
        <w:t>субсидии</w:t>
      </w:r>
      <w:r w:rsidRPr="00D34E57">
        <w:rPr>
          <w:rFonts w:ascii="Times New Roman" w:eastAsia="Times New Roman" w:hAnsi="Times New Roman" w:cs="Times New Roman"/>
          <w:sz w:val="28"/>
          <w:szCs w:val="28"/>
          <w:lang w:eastAsia="ru-RU"/>
        </w:rPr>
        <w:t>.</w:t>
      </w:r>
    </w:p>
    <w:p w14:paraId="2A9312E8" w14:textId="6EE231D5"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1.3. Субсидия предоставляется главным распорядителем средств местного бюджета - администрацией </w:t>
      </w:r>
      <w:r w:rsidR="001372FD">
        <w:rPr>
          <w:rFonts w:ascii="Times New Roman" w:hAnsi="Times New Roman" w:cs="Times New Roman"/>
          <w:color w:val="000000"/>
          <w:sz w:val="28"/>
          <w:szCs w:val="28"/>
        </w:rPr>
        <w:t>Ильичевского</w:t>
      </w:r>
      <w:r w:rsidR="001372FD" w:rsidRPr="00D34E57">
        <w:rPr>
          <w:rFonts w:ascii="Times New Roman" w:hAnsi="Times New Roman" w:cs="Times New Roman"/>
          <w:color w:val="000000"/>
          <w:sz w:val="28"/>
          <w:szCs w:val="28"/>
        </w:rPr>
        <w:t xml:space="preserve"> </w:t>
      </w:r>
      <w:r w:rsidRPr="00D34E57">
        <w:rPr>
          <w:rFonts w:ascii="Times New Roman" w:hAnsi="Times New Roman" w:cs="Times New Roman"/>
          <w:color w:val="000000"/>
          <w:sz w:val="28"/>
          <w:szCs w:val="28"/>
        </w:rPr>
        <w:t>сельского поселения</w:t>
      </w:r>
      <w:r w:rsidRPr="00D34E57">
        <w:rPr>
          <w:rFonts w:ascii="Times New Roman" w:eastAsia="Times New Roman" w:hAnsi="Times New Roman" w:cs="Times New Roman"/>
          <w:sz w:val="28"/>
          <w:szCs w:val="28"/>
          <w:lang w:eastAsia="ru-RU"/>
        </w:rPr>
        <w:t xml:space="preserve"> (далее - главный распорядитель, уполномоченный орган),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по результатам  отбора получателей субсидий (далее - отбор) в соответствии с соглашением, заключенным с юридическим лицом, индивидуальным предпринимателем, физическим лицом.</w:t>
      </w:r>
    </w:p>
    <w:p w14:paraId="67490D4B" w14:textId="77777777" w:rsidR="00A94DA2" w:rsidRPr="00D34E57" w:rsidRDefault="00A94DA2" w:rsidP="00D34E57">
      <w:pPr>
        <w:pStyle w:val="ConsPlusNormal"/>
        <w:ind w:firstLine="709"/>
        <w:jc w:val="both"/>
        <w:rPr>
          <w:rFonts w:ascii="Times New Roman" w:hAnsi="Times New Roman" w:cs="Times New Roman"/>
          <w:sz w:val="28"/>
          <w:szCs w:val="28"/>
        </w:rPr>
      </w:pPr>
      <w:r w:rsidRPr="00D34E57">
        <w:rPr>
          <w:rFonts w:ascii="Times New Roman" w:hAnsi="Times New Roman" w:cs="Times New Roman"/>
          <w:sz w:val="28"/>
          <w:szCs w:val="28"/>
        </w:rPr>
        <w:t xml:space="preserve">1.4. Требования, предъявляемые к участникам отбора, </w:t>
      </w:r>
      <w:r w:rsidRPr="00D34E57">
        <w:rPr>
          <w:rFonts w:ascii="Times New Roman" w:hAnsi="Times New Roman" w:cs="Times New Roman"/>
          <w:sz w:val="28"/>
          <w:szCs w:val="28"/>
          <w:shd w:val="clear" w:color="auto" w:fill="FFFFFF"/>
        </w:rPr>
        <w:t>которым должен соответствовать участник отбора на 1-е число месяца, предшествующего месяцу, в котором планируется проведение отбора</w:t>
      </w:r>
      <w:r w:rsidRPr="00D34E57">
        <w:rPr>
          <w:rFonts w:ascii="Times New Roman" w:hAnsi="Times New Roman" w:cs="Times New Roman"/>
          <w:sz w:val="28"/>
          <w:szCs w:val="28"/>
        </w:rPr>
        <w:t>:</w:t>
      </w:r>
    </w:p>
    <w:p w14:paraId="788FED3B"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448CDB5B"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6AC813B0"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участник отбора не находится в составляемых в рамках реализации полномочий, предусмотренных </w:t>
      </w:r>
      <w:hyperlink r:id="rId10" w:anchor="/document/2540400/entry/7000" w:history="1">
        <w:r w:rsidRPr="00D34E57">
          <w:rPr>
            <w:rFonts w:ascii="Times New Roman" w:hAnsi="Times New Roman" w:cs="Times New Roman"/>
            <w:sz w:val="28"/>
            <w:szCs w:val="28"/>
          </w:rPr>
          <w:t>главой VII</w:t>
        </w:r>
      </w:hyperlink>
      <w:r w:rsidRPr="00D34E57">
        <w:rPr>
          <w:rFonts w:ascii="Times New Roman" w:hAnsi="Times New Roman" w:cs="Times New Roman"/>
          <w:sz w:val="28"/>
          <w:szCs w:val="28"/>
        </w:rPr>
        <w:t>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18A83AC8"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участник отбора не получает средства из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14:paraId="08E3B73E" w14:textId="0DCE994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lastRenderedPageBreak/>
        <w:t>- участник отбора не является иностранным агентом в соответствии с </w:t>
      </w:r>
      <w:hyperlink r:id="rId11" w:anchor="/document/404991865/entry/0" w:history="1">
        <w:r w:rsidRPr="00D34E57">
          <w:rPr>
            <w:rFonts w:ascii="Times New Roman" w:hAnsi="Times New Roman" w:cs="Times New Roman"/>
            <w:sz w:val="28"/>
            <w:szCs w:val="28"/>
          </w:rPr>
          <w:t>Федеральным законом</w:t>
        </w:r>
      </w:hyperlink>
      <w:r w:rsidRPr="00D34E57">
        <w:rPr>
          <w:rFonts w:ascii="Times New Roman" w:hAnsi="Times New Roman" w:cs="Times New Roman"/>
          <w:sz w:val="28"/>
          <w:szCs w:val="28"/>
        </w:rPr>
        <w:t> </w:t>
      </w:r>
      <w:r w:rsidR="00D34E57">
        <w:rPr>
          <w:rFonts w:ascii="Times New Roman" w:hAnsi="Times New Roman" w:cs="Times New Roman"/>
          <w:sz w:val="28"/>
          <w:szCs w:val="28"/>
        </w:rPr>
        <w:t>»</w:t>
      </w:r>
      <w:r w:rsidRPr="00D34E57">
        <w:rPr>
          <w:rFonts w:ascii="Times New Roman" w:hAnsi="Times New Roman" w:cs="Times New Roman"/>
          <w:sz w:val="28"/>
          <w:szCs w:val="28"/>
        </w:rPr>
        <w:t>О контроле за деятельностью лиц, находящихся под иностранным влиянием</w:t>
      </w:r>
      <w:r w:rsidR="00D34E57">
        <w:rPr>
          <w:rFonts w:ascii="Times New Roman" w:hAnsi="Times New Roman" w:cs="Times New Roman"/>
          <w:sz w:val="28"/>
          <w:szCs w:val="28"/>
        </w:rPr>
        <w:t>»</w:t>
      </w:r>
      <w:r w:rsidRPr="00D34E57">
        <w:rPr>
          <w:rFonts w:ascii="Times New Roman" w:hAnsi="Times New Roman" w:cs="Times New Roman"/>
          <w:sz w:val="28"/>
          <w:szCs w:val="28"/>
        </w:rPr>
        <w:t>;</w:t>
      </w:r>
    </w:p>
    <w:p w14:paraId="22F97BEC" w14:textId="7CF66474"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xml:space="preserve">- у участника </w:t>
      </w:r>
      <w:r w:rsidR="00D34E57" w:rsidRPr="00D34E57">
        <w:rPr>
          <w:rFonts w:ascii="Times New Roman" w:hAnsi="Times New Roman" w:cs="Times New Roman"/>
          <w:sz w:val="28"/>
          <w:szCs w:val="28"/>
        </w:rPr>
        <w:t>отбора на</w:t>
      </w:r>
      <w:r w:rsidRPr="00D34E57">
        <w:rPr>
          <w:rFonts w:ascii="Times New Roman" w:hAnsi="Times New Roman" w:cs="Times New Roman"/>
          <w:sz w:val="28"/>
          <w:szCs w:val="28"/>
        </w:rPr>
        <w:t xml:space="preserve"> едином налоговом счете отсутствует или не превышает размер, определенный </w:t>
      </w:r>
      <w:hyperlink r:id="rId12" w:anchor="/document/10900200/entry/473" w:history="1">
        <w:r w:rsidRPr="00D34E57">
          <w:rPr>
            <w:rFonts w:ascii="Times New Roman" w:hAnsi="Times New Roman" w:cs="Times New Roman"/>
            <w:sz w:val="28"/>
            <w:szCs w:val="28"/>
          </w:rPr>
          <w:t>пунктом 3 статьи 47</w:t>
        </w:r>
      </w:hyperlink>
      <w:r w:rsidRPr="00D34E57">
        <w:rPr>
          <w:rFonts w:ascii="Times New Roman" w:hAnsi="Times New Roman" w:cs="Times New Roman"/>
          <w:sz w:val="28"/>
          <w:szCs w:val="28"/>
        </w:rPr>
        <w:t>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5813E1A1"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у участника отбора отсутствуют просроченная задолженность по возврату в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местной администрацией;</w:t>
      </w:r>
    </w:p>
    <w:p w14:paraId="0DC3AF9D" w14:textId="77777777" w:rsidR="00A94DA2"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hAnsi="Times New Roman" w:cs="Times New Roman"/>
          <w:sz w:val="28"/>
          <w:szCs w:val="28"/>
        </w:rPr>
        <w:t xml:space="preserve">- участник отбора, </w:t>
      </w:r>
      <w:r w:rsidRPr="00D34E57">
        <w:rPr>
          <w:rFonts w:ascii="Times New Roman" w:hAnsi="Times New Roman" w:cs="Times New Roman"/>
          <w:sz w:val="28"/>
          <w:szCs w:val="28"/>
          <w:shd w:val="clear" w:color="auto" w:fill="FFFFFF"/>
        </w:rPr>
        <w:t>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2734D083" w14:textId="77777777" w:rsidR="00A94DA2" w:rsidRPr="00D34E57" w:rsidRDefault="00A94DA2" w:rsidP="00D34E57">
      <w:pPr>
        <w:pStyle w:val="s1"/>
        <w:shd w:val="clear" w:color="auto" w:fill="FFFFFF"/>
        <w:spacing w:before="0" w:beforeAutospacing="0" w:after="0" w:afterAutospacing="0"/>
        <w:ind w:firstLine="709"/>
        <w:jc w:val="both"/>
        <w:rPr>
          <w:sz w:val="28"/>
          <w:szCs w:val="28"/>
          <w:shd w:val="clear" w:color="auto" w:fill="FFFFFF"/>
        </w:rPr>
      </w:pPr>
      <w:r w:rsidRPr="00D34E57">
        <w:rPr>
          <w:sz w:val="28"/>
          <w:szCs w:val="28"/>
          <w:shd w:val="clear" w:color="auto" w:fill="FFFFFF"/>
        </w:rPr>
        <w:t xml:space="preserve">-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являющихся участниками отбора; </w:t>
      </w:r>
    </w:p>
    <w:p w14:paraId="302FE717" w14:textId="0D5FE4B7"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shd w:val="clear" w:color="auto" w:fill="FFFFFF"/>
        </w:rPr>
        <w:t>- в отношении участника отбора – субъекта малого и среднего предпринимательства</w:t>
      </w:r>
      <w:r w:rsidRPr="00D34E57">
        <w:rPr>
          <w:sz w:val="28"/>
          <w:szCs w:val="28"/>
        </w:rPr>
        <w:t xml:space="preserve"> отсутствуют основания отказа в предоставлении поддержки, предусмотренные статьей 14 </w:t>
      </w:r>
      <w:r w:rsidRPr="00D34E57">
        <w:rPr>
          <w:sz w:val="28"/>
          <w:szCs w:val="28"/>
          <w:shd w:val="clear" w:color="auto" w:fill="FFFFFF"/>
        </w:rPr>
        <w:t xml:space="preserve">Федерального закона от 24 июля 2007 г. </w:t>
      </w:r>
      <w:r w:rsidR="00D34E57">
        <w:rPr>
          <w:sz w:val="28"/>
          <w:szCs w:val="28"/>
          <w:shd w:val="clear" w:color="auto" w:fill="FFFFFF"/>
        </w:rPr>
        <w:t>№</w:t>
      </w:r>
      <w:r w:rsidRPr="00D34E57">
        <w:rPr>
          <w:sz w:val="28"/>
          <w:szCs w:val="28"/>
          <w:shd w:val="clear" w:color="auto" w:fill="FFFFFF"/>
        </w:rPr>
        <w:t xml:space="preserve"> 209-ФЗ </w:t>
      </w:r>
      <w:r w:rsidR="00D34E57">
        <w:rPr>
          <w:sz w:val="28"/>
          <w:szCs w:val="28"/>
          <w:shd w:val="clear" w:color="auto" w:fill="FFFFFF"/>
        </w:rPr>
        <w:t>«</w:t>
      </w:r>
      <w:r w:rsidRPr="00D34E57">
        <w:rPr>
          <w:sz w:val="28"/>
          <w:szCs w:val="28"/>
          <w:shd w:val="clear" w:color="auto" w:fill="FFFFFF"/>
        </w:rPr>
        <w:t>О развитии малого и среднего предпринимательства в Российской Федерации</w:t>
      </w:r>
      <w:r w:rsidR="00D34E57">
        <w:rPr>
          <w:sz w:val="28"/>
          <w:szCs w:val="28"/>
          <w:shd w:val="clear" w:color="auto" w:fill="FFFFFF"/>
        </w:rPr>
        <w:t>»</w:t>
      </w:r>
      <w:r w:rsidRPr="00D34E57">
        <w:rPr>
          <w:sz w:val="28"/>
          <w:szCs w:val="28"/>
          <w:shd w:val="clear" w:color="auto" w:fill="FFFFFF"/>
        </w:rPr>
        <w:t>.</w:t>
      </w:r>
    </w:p>
    <w:p w14:paraId="38C12B5B" w14:textId="77777777"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1.5. Проведение отбора получателя субсидии проводится путем запроса предложений. Отбор проводится на основании предложений (заявок), направленных участниками отбора для участия в отборе, исходя из соответствия участника отбора критериям отбора и очередности поступления предложений (заявок) на участие в отборе.</w:t>
      </w:r>
    </w:p>
    <w:p w14:paraId="65A91F44" w14:textId="77777777" w:rsidR="00A94DA2" w:rsidRPr="00D34E57" w:rsidRDefault="00A94DA2" w:rsidP="00D34E57">
      <w:pPr>
        <w:pStyle w:val="s1"/>
        <w:shd w:val="clear" w:color="auto" w:fill="FFFFFF"/>
        <w:spacing w:before="0" w:beforeAutospacing="0" w:after="0" w:afterAutospacing="0"/>
        <w:ind w:firstLine="709"/>
        <w:jc w:val="both"/>
        <w:rPr>
          <w:sz w:val="28"/>
          <w:szCs w:val="28"/>
        </w:rPr>
      </w:pPr>
    </w:p>
    <w:p w14:paraId="322EDF8A" w14:textId="77777777" w:rsidR="00A94DA2" w:rsidRPr="00D34E57" w:rsidRDefault="00A94DA2" w:rsidP="002417BA">
      <w:pPr>
        <w:spacing w:after="0" w:line="240" w:lineRule="auto"/>
        <w:jc w:val="center"/>
        <w:rPr>
          <w:rFonts w:ascii="Times New Roman" w:eastAsia="Times New Roman" w:hAnsi="Times New Roman" w:cs="Times New Roman"/>
          <w:b/>
          <w:bCs/>
          <w:sz w:val="28"/>
          <w:szCs w:val="28"/>
          <w:lang w:eastAsia="ru-RU"/>
        </w:rPr>
      </w:pPr>
      <w:r w:rsidRPr="00D34E57">
        <w:rPr>
          <w:rFonts w:ascii="Times New Roman" w:eastAsia="Times New Roman" w:hAnsi="Times New Roman" w:cs="Times New Roman"/>
          <w:b/>
          <w:bCs/>
          <w:sz w:val="28"/>
          <w:szCs w:val="28"/>
          <w:lang w:eastAsia="ru-RU"/>
        </w:rPr>
        <w:t>2. Порядок проведения отбора получателей субсидий для предоставления субсидий</w:t>
      </w:r>
    </w:p>
    <w:p w14:paraId="53A37B13"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w:t>
      </w:r>
    </w:p>
    <w:p w14:paraId="41B573B9" w14:textId="738E95F5"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2.1. Проведение отбора получателей субсидий обеспечивается государственной интегрированной информационной системой управления </w:t>
      </w:r>
      <w:r w:rsidRPr="00D34E57">
        <w:rPr>
          <w:sz w:val="28"/>
          <w:szCs w:val="28"/>
        </w:rPr>
        <w:lastRenderedPageBreak/>
        <w:t xml:space="preserve">общественными финансами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xml:space="preserve"> на сайте https://promote.budget.gov.ru/ (далее - система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w:t>
      </w:r>
    </w:p>
    <w:p w14:paraId="692568A8"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Взаимодействие уполномоченного органа с участниками отбора осуществляется с использованием документов в электронной форме.</w:t>
      </w:r>
    </w:p>
    <w:p w14:paraId="5B2CD6D0"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Участник отбора на дату рассмотрения заявки должен соответствовать требованиям, указанным в </w:t>
      </w:r>
      <w:hyperlink r:id="rId13" w:anchor="/document/45951500/entry/521" w:history="1">
        <w:r w:rsidRPr="00D34E57">
          <w:rPr>
            <w:sz w:val="28"/>
            <w:szCs w:val="28"/>
          </w:rPr>
          <w:t>пункте 1.</w:t>
        </w:r>
      </w:hyperlink>
      <w:r w:rsidRPr="00D34E57">
        <w:rPr>
          <w:sz w:val="28"/>
          <w:szCs w:val="28"/>
        </w:rPr>
        <w:t>4 раздела 1 Порядка.</w:t>
      </w:r>
    </w:p>
    <w:p w14:paraId="6239C4F9" w14:textId="7D649F7D"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2.2. Обеспечение доступа к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xml:space="preserve"> осуществляется с использованием федеральной государственной информационной системы </w:t>
      </w:r>
      <w:r w:rsidR="00D34E57">
        <w:rPr>
          <w:sz w:val="28"/>
          <w:szCs w:val="28"/>
        </w:rPr>
        <w:t>«</w:t>
      </w:r>
      <w:r w:rsidRPr="00D34E57">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D34E57">
        <w:rPr>
          <w:sz w:val="28"/>
          <w:szCs w:val="28"/>
        </w:rPr>
        <w:t>»</w:t>
      </w:r>
      <w:r w:rsidRPr="00D34E57">
        <w:rPr>
          <w:sz w:val="28"/>
          <w:szCs w:val="28"/>
        </w:rPr>
        <w:t>.</w:t>
      </w:r>
    </w:p>
    <w:p w14:paraId="5D46755F"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2.3. Объявление о проведении отбора размещается уполномоченным органом не позднее 5-го календарного дня до наступления даты начала приема заявок на участие в отборе (далее – заявки).</w:t>
      </w:r>
    </w:p>
    <w:p w14:paraId="7311B372" w14:textId="4BCBB420"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2.4. Объявление о проведении отбора формируется в электронной форме посредством заполнения соответствующих экранных форм веб-интерфейса системы</w:t>
      </w:r>
      <w:r w:rsidR="00D34E57">
        <w:rPr>
          <w:sz w:val="28"/>
          <w:szCs w:val="28"/>
        </w:rPr>
        <w:t xml:space="preserve"> «</w:t>
      </w:r>
      <w:r w:rsidRPr="00D34E57">
        <w:rPr>
          <w:sz w:val="28"/>
          <w:szCs w:val="28"/>
        </w:rPr>
        <w:t>Электронный бюджет</w:t>
      </w:r>
      <w:r w:rsidR="00D34E57">
        <w:rPr>
          <w:sz w:val="28"/>
          <w:szCs w:val="28"/>
        </w:rPr>
        <w:t>»</w:t>
      </w:r>
      <w:r w:rsidRPr="00D34E57">
        <w:rPr>
          <w:sz w:val="28"/>
          <w:szCs w:val="28"/>
        </w:rPr>
        <w:t xml:space="preserve"> и включает в себя следующую информацию:</w:t>
      </w:r>
    </w:p>
    <w:p w14:paraId="091E18E0" w14:textId="36745C17"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способ проведения отбора в соответствии с пунктом 1.5 настоящего порядка;</w:t>
      </w:r>
    </w:p>
    <w:p w14:paraId="62ACF19C" w14:textId="28FDB486"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дату начала подачи, а также дату окончания приема заявок;</w:t>
      </w:r>
    </w:p>
    <w:p w14:paraId="1FBDDC45" w14:textId="28034E2D"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наименование, место нахождения, почтовый адрес, адрес электронной почты, контактный телефон главного распорядителя бюджетных средств;</w:t>
      </w:r>
    </w:p>
    <w:p w14:paraId="51B7FA70" w14:textId="21DAD17E"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результаты предоставления субсидии, показатели предоставления субсидии;</w:t>
      </w:r>
    </w:p>
    <w:p w14:paraId="1A0F7D72" w14:textId="62A38AA4"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доменное имя и (или) указатели страниц системы </w:t>
      </w:r>
      <w:r w:rsidR="00D34E57">
        <w:rPr>
          <w:sz w:val="28"/>
          <w:szCs w:val="28"/>
        </w:rPr>
        <w:t>«</w:t>
      </w:r>
      <w:r w:rsidR="00A94DA2" w:rsidRPr="00D34E57">
        <w:rPr>
          <w:sz w:val="28"/>
          <w:szCs w:val="28"/>
        </w:rPr>
        <w:t>Электронный бюджет</w:t>
      </w:r>
      <w:r w:rsidR="00D34E57">
        <w:rPr>
          <w:sz w:val="28"/>
          <w:szCs w:val="28"/>
        </w:rPr>
        <w:t>»</w:t>
      </w:r>
      <w:r w:rsidR="00A94DA2" w:rsidRPr="00D34E57">
        <w:rPr>
          <w:sz w:val="28"/>
          <w:szCs w:val="28"/>
        </w:rPr>
        <w:t> в информационно-телекоммуникационной сети Интернет;</w:t>
      </w:r>
    </w:p>
    <w:p w14:paraId="5F4C4153" w14:textId="370A9470"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требования к участникам отбора, предъявляемые в соответствии с настоящим разделом, а также перечень документов, представляемых участниками отбора для подтверждения их соответствия указанным требованиям;</w:t>
      </w:r>
    </w:p>
    <w:p w14:paraId="0B72EEDD" w14:textId="2BED64E1"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категории и критерии отбора получателей субсидии;</w:t>
      </w:r>
    </w:p>
    <w:p w14:paraId="5342425D" w14:textId="4D43DD8F"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порядок подачи участниками отбора заявок и требования, предъявляемые к форме и содержанию заявок;</w:t>
      </w:r>
    </w:p>
    <w:p w14:paraId="2FF8DED3" w14:textId="3F979E47"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порядок отзыва заявок;</w:t>
      </w:r>
    </w:p>
    <w:p w14:paraId="798913D9" w14:textId="369FCFC7"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порядок внесения изменений в заявки, а также условия внесения изменений в заявку до окончания срока приема заявок после формирования участниками отбора в электронной форме уведомления об отзыве заявки и последующего формирования новой заявки;</w:t>
      </w:r>
    </w:p>
    <w:p w14:paraId="1ACB6BD0" w14:textId="2BF2D1CC"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порядок рассмотрения заявок на предмет их соответствия установленным в объявлении о проведении отбора требованиям, категориям и критериям;</w:t>
      </w:r>
    </w:p>
    <w:p w14:paraId="08F3C755" w14:textId="1D67440C"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информацию об отсутствии возможности возврата заявок участниками отбора на доработку;</w:t>
      </w:r>
    </w:p>
    <w:p w14:paraId="0B32C746" w14:textId="1DAA3809" w:rsidR="00A94DA2" w:rsidRPr="00D34E57" w:rsidRDefault="005D0D95" w:rsidP="00D34E57">
      <w:pPr>
        <w:pStyle w:val="a9"/>
        <w:spacing w:before="0" w:beforeAutospacing="0" w:after="0" w:afterAutospacing="0"/>
        <w:ind w:firstLine="709"/>
        <w:jc w:val="both"/>
        <w:rPr>
          <w:sz w:val="28"/>
          <w:szCs w:val="28"/>
        </w:rPr>
      </w:pPr>
      <w:r>
        <w:rPr>
          <w:sz w:val="28"/>
          <w:szCs w:val="28"/>
        </w:rPr>
        <w:lastRenderedPageBreak/>
        <w:t xml:space="preserve">- </w:t>
      </w:r>
      <w:r w:rsidR="00A94DA2" w:rsidRPr="00D34E57">
        <w:rPr>
          <w:sz w:val="28"/>
          <w:szCs w:val="28"/>
        </w:rPr>
        <w:t>порядок отклонения заявок, а также основания для их отклонения согласно настоящему разделу;</w:t>
      </w:r>
    </w:p>
    <w:p w14:paraId="36136F2B" w14:textId="2634632C"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объем распределяемой в рамках отбора субсидии, правила распределения субсидии по результатам отбора;</w:t>
      </w:r>
    </w:p>
    <w:p w14:paraId="229C9AF1" w14:textId="42CD67C6"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порядок предоставления участникам отбора разъяснения положений объявления о проведении отбора, даты начала и окончания срока предоставления таких разъяснений;</w:t>
      </w:r>
    </w:p>
    <w:p w14:paraId="6CF0CC9D" w14:textId="5D12FA22"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срок, в течение которого победитель (победители) отбора должен (должны) подписать соглашение;</w:t>
      </w:r>
    </w:p>
    <w:p w14:paraId="6CE6A4A9" w14:textId="3C12D713"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 xml:space="preserve">условие признания победителя отбора </w:t>
      </w:r>
      <w:proofErr w:type="gramStart"/>
      <w:r w:rsidR="00A94DA2" w:rsidRPr="00D34E57">
        <w:rPr>
          <w:sz w:val="28"/>
          <w:szCs w:val="28"/>
        </w:rPr>
        <w:t>уклонившимся</w:t>
      </w:r>
      <w:proofErr w:type="gramEnd"/>
      <w:r w:rsidR="00A94DA2" w:rsidRPr="00D34E57">
        <w:rPr>
          <w:sz w:val="28"/>
          <w:szCs w:val="28"/>
        </w:rPr>
        <w:t xml:space="preserve"> от заключения соглашения;</w:t>
      </w:r>
    </w:p>
    <w:p w14:paraId="6747CA86" w14:textId="39D1BCE2" w:rsidR="00A94DA2" w:rsidRPr="00D34E57" w:rsidRDefault="005D0D9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 xml:space="preserve">сроки </w:t>
      </w:r>
      <w:proofErr w:type="gramStart"/>
      <w:r w:rsidR="00A94DA2" w:rsidRPr="00D34E57">
        <w:rPr>
          <w:sz w:val="28"/>
          <w:szCs w:val="28"/>
        </w:rPr>
        <w:t>размещения протокола подведения итогов отбора</w:t>
      </w:r>
      <w:proofErr w:type="gramEnd"/>
      <w:r w:rsidR="00A94DA2" w:rsidRPr="00D34E57">
        <w:rPr>
          <w:sz w:val="28"/>
          <w:szCs w:val="28"/>
        </w:rPr>
        <w:t xml:space="preserve"> на едином портале.</w:t>
      </w:r>
    </w:p>
    <w:p w14:paraId="48315C8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p>
    <w:p w14:paraId="28B6BB4C" w14:textId="1C6F6E8A" w:rsidR="00A94DA2" w:rsidRPr="00D34E57" w:rsidRDefault="00F4553C"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14:paraId="053C24CF" w14:textId="79F067B7" w:rsidR="00A94DA2" w:rsidRPr="00D34E57" w:rsidRDefault="00F4553C"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при внесении изменений в объявление о проведении отбора получателей субсидий изменение способа отбора получателей субсидий не допускается;</w:t>
      </w:r>
    </w:p>
    <w:p w14:paraId="6F5CD6A3" w14:textId="3A6A2184" w:rsidR="00A94DA2" w:rsidRPr="00D34E57" w:rsidRDefault="00FE41A6"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14:paraId="57A32951" w14:textId="14948F0F" w:rsidR="00A94DA2" w:rsidRPr="00D34E57" w:rsidRDefault="00FE41A6"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 xml:space="preserve">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w:t>
      </w:r>
      <w:r w:rsidR="00D34E57">
        <w:rPr>
          <w:sz w:val="28"/>
          <w:szCs w:val="28"/>
        </w:rPr>
        <w:t>«</w:t>
      </w:r>
      <w:r w:rsidR="00A94DA2" w:rsidRPr="00D34E57">
        <w:rPr>
          <w:sz w:val="28"/>
          <w:szCs w:val="28"/>
        </w:rPr>
        <w:t>Электронный бюджет</w:t>
      </w:r>
      <w:r w:rsidR="00D34E57">
        <w:rPr>
          <w:sz w:val="28"/>
          <w:szCs w:val="28"/>
        </w:rPr>
        <w:t>»</w:t>
      </w:r>
      <w:r w:rsidR="00A94DA2" w:rsidRPr="00D34E57">
        <w:rPr>
          <w:sz w:val="28"/>
          <w:szCs w:val="28"/>
        </w:rPr>
        <w:t>.</w:t>
      </w:r>
    </w:p>
    <w:p w14:paraId="2974FD3E"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2.5. Дата окончания приема заявок не может быть ранее:</w:t>
      </w:r>
    </w:p>
    <w:p w14:paraId="0823EDD2" w14:textId="2240FE94" w:rsidR="00A94DA2" w:rsidRPr="00D34E57" w:rsidRDefault="00FE41A6"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10-го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отсутствует информация о количестве участников отбора получателей субсидий, соответствующих категории и (или) критериям отбора получателей субсидий;</w:t>
      </w:r>
    </w:p>
    <w:p w14:paraId="656750E7" w14:textId="12DC688D"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5-го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имеется информация о количестве участников отбора получателей субсидий, соответствующих категории и (или) критериям отбора получателей субсидий.</w:t>
      </w:r>
    </w:p>
    <w:p w14:paraId="47978FED" w14:textId="55DC3235"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lastRenderedPageBreak/>
        <w:t>2.6. Отбор может быть отменен по решению уполномоченного органа. Объявление об отмене отбора, содержащее информацию о причинах отмены отбора, формируется в электронной форме посредством заполнения соответствующих экранных форм веб-интерфейса системы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подписывается усиленной квалифицированной электронной подписью руководителя главного распорядителя бюджетных средств (уполномоченного им лица)  и размещается на едином портале не позднее чем за один рабочий день до даты окончания срока подачи заявок.</w:t>
      </w:r>
    </w:p>
    <w:p w14:paraId="1C79410E" w14:textId="39E7D792"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Участники отбора, подавшие заявки, информируются об отмене проведения отбора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w:t>
      </w:r>
    </w:p>
    <w:p w14:paraId="72C17446"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Отбор считается отмененным со дня размещения объявления о его отмене на едином портале.</w:t>
      </w:r>
    </w:p>
    <w:p w14:paraId="0296987F" w14:textId="77777777" w:rsidR="00A94DA2" w:rsidRPr="00D34E57" w:rsidRDefault="00A94DA2" w:rsidP="00D34E57">
      <w:pPr>
        <w:pStyle w:val="a9"/>
        <w:spacing w:before="0" w:beforeAutospacing="0" w:after="0" w:afterAutospacing="0"/>
        <w:ind w:firstLine="709"/>
        <w:jc w:val="both"/>
        <w:rPr>
          <w:sz w:val="28"/>
          <w:szCs w:val="28"/>
        </w:rPr>
      </w:pPr>
      <w:bookmarkStart w:id="0" w:name="Par28"/>
      <w:bookmarkEnd w:id="0"/>
      <w:r w:rsidRPr="00D34E57">
        <w:rPr>
          <w:sz w:val="28"/>
          <w:szCs w:val="28"/>
        </w:rPr>
        <w:t>2.7. Критериями отбора получателей субсидии являются:</w:t>
      </w:r>
    </w:p>
    <w:p w14:paraId="6664E560" w14:textId="74A27006" w:rsidR="00A94DA2" w:rsidRPr="00D34E57" w:rsidRDefault="00A94DA2" w:rsidP="00D34E57">
      <w:pPr>
        <w:pStyle w:val="a9"/>
        <w:spacing w:before="0" w:beforeAutospacing="0" w:after="0" w:afterAutospacing="0"/>
        <w:ind w:firstLine="709"/>
        <w:jc w:val="both"/>
        <w:rPr>
          <w:sz w:val="28"/>
          <w:szCs w:val="28"/>
        </w:rPr>
      </w:pPr>
      <w:bookmarkStart w:id="1" w:name="Par29"/>
      <w:bookmarkEnd w:id="1"/>
      <w:r w:rsidRPr="00D34E57">
        <w:rPr>
          <w:sz w:val="28"/>
          <w:szCs w:val="28"/>
        </w:rPr>
        <w:t xml:space="preserve">- регистрация в установленном действующим законодательством порядке и осуществление деятельности на территории </w:t>
      </w:r>
      <w:r w:rsidR="00F41869">
        <w:rPr>
          <w:sz w:val="28"/>
          <w:szCs w:val="28"/>
        </w:rPr>
        <w:t xml:space="preserve">муниципального образования </w:t>
      </w:r>
      <w:r w:rsidR="00F41869">
        <w:rPr>
          <w:color w:val="000000"/>
          <w:sz w:val="28"/>
          <w:szCs w:val="28"/>
        </w:rPr>
        <w:t>Ильичевское</w:t>
      </w:r>
      <w:r w:rsidR="00F41869">
        <w:rPr>
          <w:sz w:val="28"/>
          <w:szCs w:val="28"/>
        </w:rPr>
        <w:t xml:space="preserve"> сельское поселение</w:t>
      </w:r>
      <w:r w:rsidRPr="00D34E57">
        <w:rPr>
          <w:sz w:val="28"/>
          <w:szCs w:val="28"/>
        </w:rPr>
        <w:t>;</w:t>
      </w:r>
    </w:p>
    <w:p w14:paraId="47C07848"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соответствие сферы реализации проекта получателя субсидии цели её предоставления.</w:t>
      </w:r>
    </w:p>
    <w:p w14:paraId="3DD33BEC"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2.8.</w:t>
      </w:r>
      <w:bookmarkStart w:id="2" w:name="Par39"/>
      <w:bookmarkEnd w:id="2"/>
      <w:r w:rsidRPr="00D34E57">
        <w:rPr>
          <w:sz w:val="28"/>
          <w:szCs w:val="28"/>
        </w:rPr>
        <w:t> </w:t>
      </w:r>
      <w:bookmarkStart w:id="3" w:name="Par51"/>
      <w:bookmarkEnd w:id="3"/>
      <w:r w:rsidRPr="00D34E57">
        <w:rPr>
          <w:sz w:val="28"/>
          <w:szCs w:val="28"/>
        </w:rPr>
        <w:t xml:space="preserve">Требования, предъявляемые к участникам отбора, </w:t>
      </w:r>
      <w:r w:rsidRPr="00D34E57">
        <w:rPr>
          <w:sz w:val="28"/>
          <w:szCs w:val="28"/>
          <w:shd w:val="clear" w:color="auto" w:fill="FFFFFF"/>
        </w:rPr>
        <w:t>которым должен соответствовать участник отбора на 1-е число месяца, предшествующего месяцу, в котором планируется проведение отбора</w:t>
      </w:r>
      <w:r w:rsidRPr="00D34E57">
        <w:rPr>
          <w:sz w:val="28"/>
          <w:szCs w:val="28"/>
        </w:rPr>
        <w:t>, предусмотрены пунктом 1.4 настоящего Порядка.</w:t>
      </w:r>
    </w:p>
    <w:p w14:paraId="6BAE976F"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2.9. Для участия в отборе участник отбора в течение срока, указанного в объявлении о проведении отбора:</w:t>
      </w:r>
    </w:p>
    <w:p w14:paraId="23F48133" w14:textId="2CA3A9F6" w:rsidR="00A94DA2" w:rsidRPr="00D34E57" w:rsidRDefault="00CC3CC5" w:rsidP="00D34E57">
      <w:pPr>
        <w:pStyle w:val="a9"/>
        <w:spacing w:before="0" w:beforeAutospacing="0" w:after="0" w:afterAutospacing="0"/>
        <w:ind w:firstLine="709"/>
        <w:jc w:val="both"/>
        <w:rPr>
          <w:sz w:val="28"/>
          <w:szCs w:val="28"/>
        </w:rPr>
      </w:pPr>
      <w:bookmarkStart w:id="4" w:name="Par52"/>
      <w:bookmarkEnd w:id="4"/>
      <w:r>
        <w:rPr>
          <w:sz w:val="28"/>
          <w:szCs w:val="28"/>
        </w:rPr>
        <w:t xml:space="preserve">- </w:t>
      </w:r>
      <w:r w:rsidR="00A94DA2" w:rsidRPr="00D34E57">
        <w:rPr>
          <w:sz w:val="28"/>
          <w:szCs w:val="28"/>
        </w:rPr>
        <w:t>формирует в электронной форме заявку посредством заполнения соответствующих экранных форм веб-интерфейса системы </w:t>
      </w:r>
      <w:r w:rsidR="00D34E57">
        <w:rPr>
          <w:sz w:val="28"/>
          <w:szCs w:val="28"/>
        </w:rPr>
        <w:t>«</w:t>
      </w:r>
      <w:r w:rsidR="00A94DA2" w:rsidRPr="00D34E57">
        <w:rPr>
          <w:sz w:val="28"/>
          <w:szCs w:val="28"/>
        </w:rPr>
        <w:t>Электронный бюджет</w:t>
      </w:r>
      <w:r w:rsidR="00D34E57">
        <w:rPr>
          <w:sz w:val="28"/>
          <w:szCs w:val="28"/>
        </w:rPr>
        <w:t>»</w:t>
      </w:r>
      <w:r w:rsidR="00A94DA2" w:rsidRPr="00D34E57">
        <w:rPr>
          <w:sz w:val="28"/>
          <w:szCs w:val="28"/>
        </w:rPr>
        <w:t>;</w:t>
      </w:r>
    </w:p>
    <w:p w14:paraId="760D4F60" w14:textId="1DBC19D0"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представляет в системе </w:t>
      </w:r>
      <w:r w:rsidR="00D34E57">
        <w:rPr>
          <w:sz w:val="28"/>
          <w:szCs w:val="28"/>
        </w:rPr>
        <w:t>«</w:t>
      </w:r>
      <w:r w:rsidR="00A94DA2" w:rsidRPr="00D34E57">
        <w:rPr>
          <w:sz w:val="28"/>
          <w:szCs w:val="28"/>
        </w:rPr>
        <w:t>Электронный бюджет</w:t>
      </w:r>
      <w:r w:rsidR="00D34E57">
        <w:rPr>
          <w:sz w:val="28"/>
          <w:szCs w:val="28"/>
        </w:rPr>
        <w:t>»</w:t>
      </w:r>
      <w:r w:rsidR="00A94DA2" w:rsidRPr="00D34E57">
        <w:rPr>
          <w:sz w:val="28"/>
          <w:szCs w:val="28"/>
        </w:rPr>
        <w:t> электронные копии следующих документов, полученные в результате сканирования документов на бумажном носителе:</w:t>
      </w:r>
    </w:p>
    <w:p w14:paraId="77AB0B8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утвержденную руководителем участника отбора смету расходов на реализацию программы (проекта), планируемой к осуществлению за счет средств субсидии, с приложением финансово-экономического обоснования, которое должно содержать калькуляцию планируемых направлений расходов с указанием информации, обосновывающей их размер (нормативы затрат, статистические данные, коммерческие предложения и иная информация).</w:t>
      </w:r>
    </w:p>
    <w:p w14:paraId="77E5815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Участник отбора вправе представить выписку из Единого государственного реестра юридических лиц, Единого государственного реестра индивидуальных предпринимателей.</w:t>
      </w:r>
    </w:p>
    <w:p w14:paraId="3A9F13CF"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В случае непредставления участником отбора указанных выписок, уполномоченный орган запрашивает их в порядке межведомственного информационного взаимодействия.</w:t>
      </w:r>
    </w:p>
    <w:p w14:paraId="03C7D12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2.10. Электронные копии документов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w:t>
      </w:r>
      <w:r w:rsidRPr="00D34E57">
        <w:rPr>
          <w:sz w:val="28"/>
          <w:szCs w:val="28"/>
        </w:rPr>
        <w:lastRenderedPageBreak/>
        <w:t>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23AEAC2B"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2.11. Заявка должна содержать следующие сведения:</w:t>
      </w:r>
    </w:p>
    <w:p w14:paraId="7F0FA48A"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2.11.1. Информацию об участнике отбора:</w:t>
      </w:r>
    </w:p>
    <w:p w14:paraId="162847CF" w14:textId="5436F310"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полное и сокращенное (при наличии) наименование участника отбора получателей субсидий (для юридических лиц);</w:t>
      </w:r>
    </w:p>
    <w:p w14:paraId="2257857A" w14:textId="5B1796FC"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фамилия,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физических лиц);</w:t>
      </w:r>
    </w:p>
    <w:p w14:paraId="12A8526B" w14:textId="33082A26"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фамилия, имя, отчество (при наличии) индивидуального предпринимателя;</w:t>
      </w:r>
    </w:p>
    <w:p w14:paraId="5E6E9615" w14:textId="5B45BD28"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основной государственный регистрационный номер участника отбора получателей субсидий (для юридических лиц и индивидуальных предпринимателей);</w:t>
      </w:r>
    </w:p>
    <w:p w14:paraId="53807AD8" w14:textId="1D76A111"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идентификационный номер налогоплательщика;</w:t>
      </w:r>
    </w:p>
    <w:p w14:paraId="02F59ACC" w14:textId="6B0DD47A"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дата постановки на учет в налоговом органе (для физических лиц, в том числе индивидуальных предпринимателей);</w:t>
      </w:r>
    </w:p>
    <w:p w14:paraId="23402DEC" w14:textId="0C9D3B38"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дата и код причины постановки на учет в налоговом органе (для юридических лиц);</w:t>
      </w:r>
    </w:p>
    <w:p w14:paraId="702E77D9" w14:textId="06F5803B"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дата государственной регистрации физического лица в качестве индивидуального предпринимателя;</w:t>
      </w:r>
    </w:p>
    <w:p w14:paraId="41B8AAC1"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дата и место рождения (для физических лиц, в том числе индивидуальных предпринимателей);</w:t>
      </w:r>
    </w:p>
    <w:p w14:paraId="647B8FBE" w14:textId="13450358"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страховой номер индивидуального лицевого счета (для физических лиц, в том числе индивидуальных предпринимателей);</w:t>
      </w:r>
    </w:p>
    <w:p w14:paraId="73465FDC" w14:textId="599E0B61"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адрес юридического лица, адрес регистрации (для физических лиц, в том числе индивидуальных предпринимателей);</w:t>
      </w:r>
    </w:p>
    <w:p w14:paraId="6DD87414" w14:textId="1F275BDC" w:rsidR="00A94DA2" w:rsidRPr="00D34E57" w:rsidRDefault="00CC3CC5"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номер контактного телефона, почтовый адрес и адрес электронной почты для направления юридически значимых сообщений;</w:t>
      </w:r>
    </w:p>
    <w:p w14:paraId="23EA1888" w14:textId="43FBD5AC" w:rsidR="00A94DA2" w:rsidRPr="00D34E57" w:rsidRDefault="00CC3CC5" w:rsidP="00D34E57">
      <w:pPr>
        <w:pStyle w:val="a9"/>
        <w:spacing w:before="0" w:beforeAutospacing="0" w:after="0" w:afterAutospacing="0"/>
        <w:ind w:firstLine="709"/>
        <w:jc w:val="both"/>
        <w:rPr>
          <w:sz w:val="28"/>
          <w:szCs w:val="28"/>
        </w:rPr>
      </w:pPr>
      <w:proofErr w:type="gramStart"/>
      <w:r>
        <w:rPr>
          <w:sz w:val="28"/>
          <w:szCs w:val="28"/>
        </w:rPr>
        <w:t xml:space="preserve">- </w:t>
      </w:r>
      <w:r w:rsidR="00A94DA2" w:rsidRPr="00D34E57">
        <w:rPr>
          <w:sz w:val="28"/>
          <w:szCs w:val="28"/>
        </w:rPr>
        <w:t>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w:t>
      </w:r>
      <w:hyperlink r:id="rId14" w:anchor="/document/10105638/entry/0" w:history="1">
        <w:r w:rsidR="00A94DA2" w:rsidRPr="00D34E57">
          <w:rPr>
            <w:sz w:val="28"/>
            <w:szCs w:val="28"/>
          </w:rPr>
          <w:t>Федеральным законом</w:t>
        </w:r>
      </w:hyperlink>
      <w:r w:rsidR="00A94DA2" w:rsidRPr="00D34E57">
        <w:rPr>
          <w:sz w:val="28"/>
          <w:szCs w:val="28"/>
        </w:rPr>
        <w:t> </w:t>
      </w:r>
      <w:r w:rsidR="00D34E57">
        <w:rPr>
          <w:sz w:val="28"/>
          <w:szCs w:val="28"/>
        </w:rPr>
        <w:t>»</w:t>
      </w:r>
      <w:r w:rsidR="00A94DA2" w:rsidRPr="00D34E57">
        <w:rPr>
          <w:sz w:val="28"/>
          <w:szCs w:val="28"/>
        </w:rPr>
        <w:t>О сельскохозяйственной кооперации</w:t>
      </w:r>
      <w:r w:rsidR="00D34E57">
        <w:rPr>
          <w:sz w:val="28"/>
          <w:szCs w:val="28"/>
        </w:rPr>
        <w:t>»</w:t>
      </w:r>
      <w:r w:rsidR="00A94DA2" w:rsidRPr="00D34E57">
        <w:rPr>
          <w:sz w:val="28"/>
          <w:szCs w:val="28"/>
        </w:rPr>
        <w:t>) или наименование юридического лица - учредителя участника отбора получателей субсидий, членов коллегиального исполнительного органа, лица, исполняющего функции единоличного исполнительного органа (для юридических</w:t>
      </w:r>
      <w:r w:rsidR="002809DA">
        <w:rPr>
          <w:sz w:val="28"/>
          <w:szCs w:val="28"/>
        </w:rPr>
        <w:t xml:space="preserve"> лиц);</w:t>
      </w:r>
      <w:proofErr w:type="gramEnd"/>
    </w:p>
    <w:p w14:paraId="66BBD738" w14:textId="33058F74"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информация о руководителе юридического лица (фамилия, имя, отчество (при наличии), идентификационный номер налогоплательщика, должность).</w:t>
      </w:r>
    </w:p>
    <w:p w14:paraId="4F3C79ED"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lastRenderedPageBreak/>
        <w:t>2.11.2. Информацию и документы, подтверждающие соответствие участника отбора установленным в объявлении о проведении отбора требованиям.</w:t>
      </w:r>
    </w:p>
    <w:p w14:paraId="5E1E593B"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2.11.3. Информацию и документы, представляемые при проведении отбора в процессе документооборота: </w:t>
      </w:r>
    </w:p>
    <w:p w14:paraId="4D5207FF" w14:textId="775D344C" w:rsidR="00A94DA2" w:rsidRPr="00D34E57" w:rsidRDefault="004A6547" w:rsidP="00D34E57">
      <w:pPr>
        <w:pStyle w:val="a9"/>
        <w:spacing w:before="0" w:beforeAutospacing="0" w:after="0" w:afterAutospacing="0"/>
        <w:ind w:firstLine="709"/>
        <w:jc w:val="both"/>
        <w:rPr>
          <w:sz w:val="28"/>
          <w:szCs w:val="28"/>
        </w:rPr>
      </w:pPr>
      <w:proofErr w:type="gramStart"/>
      <w:r>
        <w:rPr>
          <w:sz w:val="28"/>
          <w:szCs w:val="28"/>
        </w:rPr>
        <w:t xml:space="preserve">- </w:t>
      </w:r>
      <w:r w:rsidR="00A94DA2" w:rsidRPr="00D34E57">
        <w:rPr>
          <w:sz w:val="28"/>
          <w:szCs w:val="28"/>
        </w:rPr>
        <w:t xml:space="preserve">подтверждение согласия на публикацию (размещение) в информационно-телекоммуникационной сети </w:t>
      </w:r>
      <w:r w:rsidR="00D34E57">
        <w:rPr>
          <w:sz w:val="28"/>
          <w:szCs w:val="28"/>
        </w:rPr>
        <w:t>«</w:t>
      </w:r>
      <w:r w:rsidR="00A94DA2" w:rsidRPr="00D34E57">
        <w:rPr>
          <w:sz w:val="28"/>
          <w:szCs w:val="28"/>
        </w:rPr>
        <w:t>Интернет</w:t>
      </w:r>
      <w:r w:rsidR="00D34E57">
        <w:rPr>
          <w:sz w:val="28"/>
          <w:szCs w:val="28"/>
        </w:rPr>
        <w:t>»</w:t>
      </w:r>
      <w:r w:rsidR="00A94DA2" w:rsidRPr="00D34E57">
        <w:rPr>
          <w:sz w:val="28"/>
          <w:szCs w:val="28"/>
        </w:rPr>
        <w:t xml:space="preserve"> информации об участнике отбора получателей субсидий, о подаваемой участником отбора получателей субсидий заявке, а также иной информации об участнике отбора получателей субсидий,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системы </w:t>
      </w:r>
      <w:r w:rsidR="00D34E57">
        <w:rPr>
          <w:sz w:val="28"/>
          <w:szCs w:val="28"/>
        </w:rPr>
        <w:t>«</w:t>
      </w:r>
      <w:r w:rsidR="00A94DA2" w:rsidRPr="00D34E57">
        <w:rPr>
          <w:sz w:val="28"/>
          <w:szCs w:val="28"/>
        </w:rPr>
        <w:t>Электронный бюджет</w:t>
      </w:r>
      <w:r w:rsidR="00D34E57">
        <w:rPr>
          <w:sz w:val="28"/>
          <w:szCs w:val="28"/>
        </w:rPr>
        <w:t>»</w:t>
      </w:r>
      <w:r w:rsidR="00A94DA2" w:rsidRPr="00D34E57">
        <w:rPr>
          <w:sz w:val="28"/>
          <w:szCs w:val="28"/>
        </w:rPr>
        <w:t>;</w:t>
      </w:r>
      <w:proofErr w:type="gramEnd"/>
    </w:p>
    <w:p w14:paraId="5F099A20" w14:textId="4DAC3BAC"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системы </w:t>
      </w:r>
      <w:r w:rsidR="00D34E57">
        <w:rPr>
          <w:sz w:val="28"/>
          <w:szCs w:val="28"/>
        </w:rPr>
        <w:t>«</w:t>
      </w:r>
      <w:r w:rsidR="00A94DA2" w:rsidRPr="00D34E57">
        <w:rPr>
          <w:sz w:val="28"/>
          <w:szCs w:val="28"/>
        </w:rPr>
        <w:t>Электронный бюджет</w:t>
      </w:r>
      <w:r w:rsidR="00D34E57">
        <w:rPr>
          <w:sz w:val="28"/>
          <w:szCs w:val="28"/>
        </w:rPr>
        <w:t>»</w:t>
      </w:r>
      <w:r w:rsidR="00A94DA2" w:rsidRPr="00D34E57">
        <w:rPr>
          <w:sz w:val="28"/>
          <w:szCs w:val="28"/>
        </w:rPr>
        <w:t xml:space="preserve"> (для физических лиц);</w:t>
      </w:r>
    </w:p>
    <w:p w14:paraId="0E6AAB53"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2.11.4. Значение предложенного участником отбора результата предоставления субсидии и показателей предоставления субсидии, размер запрашиваемых средств.</w:t>
      </w:r>
    </w:p>
    <w:p w14:paraId="2D3B3FA2" w14:textId="45480DE9"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2.12. Заявка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 простой электронной подписью подтвержденной учетной записи физического лица в федеральной государственной информационной системе </w:t>
      </w:r>
      <w:r w:rsidR="00D34E57">
        <w:rPr>
          <w:sz w:val="28"/>
          <w:szCs w:val="28"/>
        </w:rPr>
        <w:t>«</w:t>
      </w:r>
      <w:r w:rsidRPr="00D34E57">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D34E57">
        <w:rPr>
          <w:sz w:val="28"/>
          <w:szCs w:val="28"/>
        </w:rPr>
        <w:t>»</w:t>
      </w:r>
      <w:r w:rsidRPr="00D34E57">
        <w:rPr>
          <w:sz w:val="28"/>
          <w:szCs w:val="28"/>
        </w:rPr>
        <w:t> (для физических лиц).</w:t>
      </w:r>
    </w:p>
    <w:p w14:paraId="5504F155"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2.13. Ответственность за полноту и достоверность информации и документов, содержащихся в заявке, а также за своевременность их представления несет </w:t>
      </w:r>
      <w:r w:rsidRPr="00D34E57">
        <w:rPr>
          <w:sz w:val="28"/>
          <w:szCs w:val="28"/>
          <w:shd w:val="clear" w:color="auto" w:fill="FFFFFF"/>
        </w:rPr>
        <w:t xml:space="preserve">участник отбора </w:t>
      </w:r>
      <w:r w:rsidRPr="00D34E57">
        <w:rPr>
          <w:sz w:val="28"/>
          <w:szCs w:val="28"/>
        </w:rPr>
        <w:t>в соответствии с законодательством Российской Федерации.</w:t>
      </w:r>
    </w:p>
    <w:p w14:paraId="39AB2EA8" w14:textId="7F0F138B"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2.14. Датой представления заявки считается день подписания заявки и присвоения ей регистрационного номера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w:t>
      </w:r>
    </w:p>
    <w:p w14:paraId="7729C8A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2.15. Внесение изменений в заявку или отзыв заявки осуществляется </w:t>
      </w:r>
      <w:r w:rsidRPr="00D34E57">
        <w:rPr>
          <w:sz w:val="28"/>
          <w:szCs w:val="28"/>
          <w:shd w:val="clear" w:color="auto" w:fill="FFFFFF"/>
        </w:rPr>
        <w:t xml:space="preserve">участником отбора </w:t>
      </w:r>
      <w:r w:rsidRPr="00D34E57">
        <w:rPr>
          <w:sz w:val="28"/>
          <w:szCs w:val="28"/>
        </w:rPr>
        <w:t>в порядке, аналогичном порядку формирования заявок, указанному в абзаце втором пункта 2.9 настоящего раздела.</w:t>
      </w:r>
    </w:p>
    <w:p w14:paraId="1902D462" w14:textId="10807ACB" w:rsidR="00A94DA2" w:rsidRPr="00D34E57" w:rsidRDefault="00A94DA2" w:rsidP="00D34E57">
      <w:pPr>
        <w:pStyle w:val="a9"/>
        <w:spacing w:before="0" w:beforeAutospacing="0" w:after="0" w:afterAutospacing="0"/>
        <w:ind w:firstLine="709"/>
        <w:jc w:val="both"/>
        <w:rPr>
          <w:sz w:val="28"/>
          <w:szCs w:val="28"/>
        </w:rPr>
      </w:pPr>
      <w:bookmarkStart w:id="5" w:name="Par87"/>
      <w:bookmarkEnd w:id="5"/>
      <w:r w:rsidRPr="00D34E57">
        <w:rPr>
          <w:sz w:val="28"/>
          <w:szCs w:val="28"/>
        </w:rPr>
        <w:t>2.16. </w:t>
      </w:r>
      <w:r w:rsidRPr="00D34E57">
        <w:rPr>
          <w:sz w:val="28"/>
          <w:szCs w:val="28"/>
          <w:shd w:val="clear" w:color="auto" w:fill="FFFFFF"/>
        </w:rPr>
        <w:t xml:space="preserve">Участник отбора </w:t>
      </w:r>
      <w:r w:rsidRPr="00D34E57">
        <w:rPr>
          <w:sz w:val="28"/>
          <w:szCs w:val="28"/>
        </w:rPr>
        <w:t>со дня размещения объявления о проведении отбора на едином портале и не позднее пяти рабочих дней до дня завершения подачи заявок вправе направить в уполномоченный орган три запроса о разъяснении положений объявления о проведении отбора путем формирования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соответствующего запроса.</w:t>
      </w:r>
    </w:p>
    <w:p w14:paraId="1C9A6BE0" w14:textId="08BD2CB9"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2.17. Уполномоченный орган в ответ на запрос, указанный в пункте 2.16 настоящего раздела, формирует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xml:space="preserve"> разъяснение положений объявления о проведении отбора не позднее </w:t>
      </w:r>
      <w:r w:rsidRPr="00D34E57">
        <w:rPr>
          <w:sz w:val="28"/>
          <w:szCs w:val="28"/>
        </w:rPr>
        <w:lastRenderedPageBreak/>
        <w:t>трех рабочих дней со дня получения такого запроса. Представленное уполномоченным органом разъяснение положений объявления о проведении отбора не должно изменять суть информации, содержащейся в таком объявлении.</w:t>
      </w:r>
    </w:p>
    <w:p w14:paraId="6B2933A9" w14:textId="64977613"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2.18. Не позднее одного рабочего дня, следующего за днем окончания срока подачи заявок, установленного в объявлении о проведении отбора, главному распорядителю бюджетных средств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открывается доступ к поданным участниками отбора заявкам.</w:t>
      </w:r>
    </w:p>
    <w:p w14:paraId="26AFB895"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2.19. Главный распорядитель бюджетных средств не позднее одного рабочего дня, следующего за днем окончания приема заявок, подписывает протокол вскрытия заявок, содержащий следующую информацию о поступивших для участия в отборе заявках:</w:t>
      </w:r>
    </w:p>
    <w:p w14:paraId="3E48EC0B" w14:textId="637A1D42"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регистрационный номер заявки;</w:t>
      </w:r>
    </w:p>
    <w:p w14:paraId="0E943984" w14:textId="5EC15CC5"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дату и время поступления заявки;</w:t>
      </w:r>
    </w:p>
    <w:p w14:paraId="676F366C" w14:textId="3B10CBB5"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полное наименование участника отбора получателей субсидий (для юридических лиц) или фамилия, имя, отчество (при наличии) (для физических лиц, в том числе индивидуальных предпринимателей);</w:t>
      </w:r>
    </w:p>
    <w:p w14:paraId="3087B34A" w14:textId="0E63A5F0"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адрес юридического лица;</w:t>
      </w:r>
    </w:p>
    <w:p w14:paraId="60F5E07E" w14:textId="1FE1B118" w:rsidR="00A94DA2" w:rsidRPr="00D34E57" w:rsidRDefault="004A6547" w:rsidP="00D34E57">
      <w:pPr>
        <w:pStyle w:val="a9"/>
        <w:spacing w:before="0" w:beforeAutospacing="0" w:after="0" w:afterAutospacing="0"/>
        <w:ind w:firstLine="709"/>
        <w:jc w:val="both"/>
        <w:rPr>
          <w:sz w:val="28"/>
          <w:szCs w:val="28"/>
        </w:rPr>
      </w:pPr>
      <w:r>
        <w:rPr>
          <w:sz w:val="28"/>
          <w:szCs w:val="28"/>
        </w:rPr>
        <w:t xml:space="preserve">- </w:t>
      </w:r>
      <w:r w:rsidR="00A94DA2" w:rsidRPr="00D34E57">
        <w:rPr>
          <w:sz w:val="28"/>
          <w:szCs w:val="28"/>
        </w:rPr>
        <w:t>запрашиваемый участником отбора размер субсидии.</w:t>
      </w:r>
    </w:p>
    <w:p w14:paraId="53B22DF8" w14:textId="43DBAF38"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Протокол вскрытия заявок формируется на едином портале автоматически, подписывается усиленной квалифицированной электронной подписью руководителя главного распорядителя бюджетных средств (уполномоченного им лица)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а также размещается на едином портале не позднее одного рабочего дня, следующего за днем его подписания.</w:t>
      </w:r>
    </w:p>
    <w:p w14:paraId="759A6805" w14:textId="7C2A2F9E"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2.20. Проверка </w:t>
      </w:r>
      <w:r w:rsidRPr="00D34E57">
        <w:rPr>
          <w:sz w:val="28"/>
          <w:szCs w:val="28"/>
          <w:shd w:val="clear" w:color="auto" w:fill="FFFFFF"/>
        </w:rPr>
        <w:t>участника отбора</w:t>
      </w:r>
      <w:r w:rsidRPr="00D34E57">
        <w:rPr>
          <w:sz w:val="28"/>
          <w:szCs w:val="28"/>
        </w:rPr>
        <w:t xml:space="preserve"> на соответствие требованиям, указанным в пункте 2.8 настоящего раздела, осуществляется автоматически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14:paraId="3F957B5B" w14:textId="2968BEA2"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2.21. В случае отсутствия технической возможности осуществления автоматической проверки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подтверждение соответствия участника отбора требованиям, указанным в пункте 2.8 настоящего раздела,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w:t>
      </w:r>
    </w:p>
    <w:p w14:paraId="64AA2F7E"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2.22. Уполномоченный орган не вправе требовать от участника отбора представления документов и информации в целях подтверждения соответствия его требованиям согласно пункту 1.4 настоящего Порядка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 исключением случая, </w:t>
      </w:r>
      <w:r w:rsidRPr="00D34E57">
        <w:rPr>
          <w:sz w:val="28"/>
          <w:szCs w:val="28"/>
        </w:rPr>
        <w:lastRenderedPageBreak/>
        <w:t>если участник отбора готов представить указанные документы и информацию по собственной инициативе.</w:t>
      </w:r>
    </w:p>
    <w:p w14:paraId="6FECE204" w14:textId="77777777" w:rsidR="00A94DA2" w:rsidRPr="00D34E57" w:rsidRDefault="00A94DA2" w:rsidP="00D34E57">
      <w:pPr>
        <w:pStyle w:val="a9"/>
        <w:spacing w:before="0" w:beforeAutospacing="0" w:after="0" w:afterAutospacing="0"/>
        <w:ind w:firstLine="709"/>
        <w:jc w:val="both"/>
        <w:rPr>
          <w:sz w:val="28"/>
          <w:szCs w:val="28"/>
        </w:rPr>
      </w:pPr>
      <w:bookmarkStart w:id="6" w:name="Par99"/>
      <w:bookmarkEnd w:id="6"/>
      <w:r w:rsidRPr="00D34E57">
        <w:rPr>
          <w:sz w:val="28"/>
          <w:szCs w:val="28"/>
        </w:rPr>
        <w:t>2.23. Основаниями для отклонения заявки и отказа в предоставлении субсидии являются:</w:t>
      </w:r>
    </w:p>
    <w:p w14:paraId="6DA7AD36"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несоответствие участника отбора требованиям, установленным в соответствии с пунктом 1.4</w:t>
      </w:r>
      <w:hyperlink r:id="rId15" w:anchor="/document/407967939/entry/1128" w:history="1"/>
      <w:r w:rsidRPr="00D34E57">
        <w:rPr>
          <w:sz w:val="28"/>
          <w:szCs w:val="28"/>
        </w:rPr>
        <w:t> настоящего Порядка;</w:t>
      </w:r>
    </w:p>
    <w:p w14:paraId="54ACD0E6"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непредставление (представление не в полном объеме) документов, указанных в объявлении о проведении отбора, предусмотренных правовым актом;</w:t>
      </w:r>
    </w:p>
    <w:p w14:paraId="04D6F12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правовым актом;</w:t>
      </w:r>
    </w:p>
    <w:p w14:paraId="44ED5634"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недостоверность информации, содержащейся в документах, представленных участником отбора в целях подтверждения соответствия установленным правовым актом требованиям;</w:t>
      </w:r>
    </w:p>
    <w:p w14:paraId="6010F336"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подача участником отбора заявки после даты и (или) времени, определенных для подачи заявок.</w:t>
      </w:r>
    </w:p>
    <w:p w14:paraId="054F5528"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Решение об отказе в предоставлении субсидии принимается также в отношении представленных к субсидированию расходов при неподписании участником отбора соглашения в срок, указанный в пункте 3.1 раздела 3 настоящего Порядка.</w:t>
      </w:r>
    </w:p>
    <w:p w14:paraId="4F82A0A5"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2.24. Заявка признается надлежащей, если она соответствует указанным в объявлении о проведении отбора требованиям, а также отсутствуют основания для отклонения заявки.</w:t>
      </w:r>
    </w:p>
    <w:p w14:paraId="6159ADDC"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2.25. В случае если по результатам рассмотрения заявок все заявки отклонены или по окончании срока подачи заявок не подано ни одной заявки, отбор признается несостоявшимся.</w:t>
      </w:r>
    </w:p>
    <w:p w14:paraId="486FBB8B"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2.26. Порядок ранжирования поступивших заявок определяется исходя из очередности поступления заявок.</w:t>
      </w:r>
    </w:p>
    <w:p w14:paraId="017AAF8C" w14:textId="77777777" w:rsidR="00A94DA2" w:rsidRPr="00D34E57" w:rsidRDefault="00A94DA2" w:rsidP="00D34E57">
      <w:pPr>
        <w:pStyle w:val="a9"/>
        <w:spacing w:before="0" w:beforeAutospacing="0" w:after="0" w:afterAutospacing="0"/>
        <w:ind w:firstLine="709"/>
        <w:jc w:val="both"/>
        <w:rPr>
          <w:sz w:val="28"/>
          <w:szCs w:val="28"/>
        </w:rPr>
      </w:pPr>
      <w:bookmarkStart w:id="7" w:name="P150"/>
      <w:bookmarkEnd w:id="7"/>
      <w:r w:rsidRPr="00D34E57">
        <w:rPr>
          <w:sz w:val="28"/>
          <w:szCs w:val="28"/>
        </w:rPr>
        <w:t xml:space="preserve">В случае если в уполномоченный орган в один день поступило несколько заявок от участников отбора при недостаточности лимита бюджетных обязательств для предоставления субсидии всем обратившимся участникам отбора, субсидия предоставляется тому участнику отбора, чья заявка зарегистрирована ранее. </w:t>
      </w:r>
    </w:p>
    <w:p w14:paraId="5AAD3E7D"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2.27. В целях завершения отбора и определения победителей отбора формируется протокол подведения итогов отбора.</w:t>
      </w:r>
    </w:p>
    <w:p w14:paraId="434316D4" w14:textId="64549643"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Протокол подведения итогов отбора формируется на едином портале автоматически, подписывается усиленной квалифицированной электронной подписью руководителя главного распорядителя бюджетных средств (уполномоченного им лица) в системе </w:t>
      </w:r>
      <w:r w:rsidR="00D34E57">
        <w:rPr>
          <w:sz w:val="28"/>
          <w:szCs w:val="28"/>
        </w:rPr>
        <w:t>«</w:t>
      </w:r>
      <w:r w:rsidRPr="00D34E57">
        <w:rPr>
          <w:sz w:val="28"/>
          <w:szCs w:val="28"/>
        </w:rPr>
        <w:t>Электронный бюджет</w:t>
      </w:r>
      <w:r w:rsidR="00D34E57">
        <w:rPr>
          <w:sz w:val="28"/>
          <w:szCs w:val="28"/>
        </w:rPr>
        <w:t>»</w:t>
      </w:r>
      <w:r w:rsidRPr="00D34E57">
        <w:rPr>
          <w:sz w:val="28"/>
          <w:szCs w:val="28"/>
        </w:rPr>
        <w:t xml:space="preserve">. </w:t>
      </w:r>
      <w:r w:rsidR="00D34E57" w:rsidRPr="00D34E57">
        <w:rPr>
          <w:sz w:val="28"/>
          <w:szCs w:val="28"/>
        </w:rPr>
        <w:t>Протокол размещается</w:t>
      </w:r>
      <w:r w:rsidRPr="00D34E57">
        <w:rPr>
          <w:sz w:val="28"/>
          <w:szCs w:val="28"/>
        </w:rPr>
        <w:t xml:space="preserve"> на едином портале не позднее 1-го рабочего дня, следующего за днем его подписания.</w:t>
      </w:r>
    </w:p>
    <w:p w14:paraId="7FCFAB03"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2.28. Внесение изменений в протокол подведения итогов отбора осуществляется не позднее 10 календарных дней со дня подписания первой </w:t>
      </w:r>
      <w:r w:rsidRPr="00D34E57">
        <w:rPr>
          <w:sz w:val="28"/>
          <w:szCs w:val="28"/>
        </w:rPr>
        <w:lastRenderedPageBreak/>
        <w:t>версии протокола подведения итогов отбора путем формирования новой версии указанного протокола с указанием причин внесения изменений.</w:t>
      </w:r>
    </w:p>
    <w:p w14:paraId="5CE096C9"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p>
    <w:p w14:paraId="2F05913C" w14:textId="77777777" w:rsidR="00A94DA2" w:rsidRDefault="00A94DA2" w:rsidP="002417BA">
      <w:pPr>
        <w:spacing w:after="0" w:line="240" w:lineRule="auto"/>
        <w:jc w:val="center"/>
        <w:rPr>
          <w:rFonts w:ascii="Times New Roman" w:eastAsia="Times New Roman" w:hAnsi="Times New Roman" w:cs="Times New Roman"/>
          <w:b/>
          <w:bCs/>
          <w:sz w:val="28"/>
          <w:szCs w:val="28"/>
          <w:lang w:eastAsia="ru-RU"/>
        </w:rPr>
      </w:pPr>
      <w:r w:rsidRPr="00D34E57">
        <w:rPr>
          <w:rFonts w:ascii="Times New Roman" w:eastAsia="Times New Roman" w:hAnsi="Times New Roman" w:cs="Times New Roman"/>
          <w:b/>
          <w:bCs/>
          <w:sz w:val="28"/>
          <w:szCs w:val="28"/>
          <w:lang w:eastAsia="ru-RU"/>
        </w:rPr>
        <w:t>3. Условия и порядок предоставления субсидий</w:t>
      </w:r>
    </w:p>
    <w:p w14:paraId="7DB195DE" w14:textId="77777777" w:rsidR="00D34E57" w:rsidRPr="00D34E57" w:rsidRDefault="00D34E57" w:rsidP="00D34E57">
      <w:pPr>
        <w:spacing w:after="0" w:line="240" w:lineRule="auto"/>
        <w:ind w:firstLine="709"/>
        <w:jc w:val="center"/>
        <w:rPr>
          <w:rFonts w:ascii="Times New Roman" w:eastAsia="Times New Roman" w:hAnsi="Times New Roman" w:cs="Times New Roman"/>
          <w:b/>
          <w:bCs/>
          <w:sz w:val="28"/>
          <w:szCs w:val="28"/>
          <w:lang w:eastAsia="ru-RU"/>
        </w:rPr>
      </w:pPr>
    </w:p>
    <w:p w14:paraId="03A17A13"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3.1. Предоставление субсидии осуществляется на основании соглашения. Соглашение заключается между уполномоченным органом и получателем субсидии в соответствии с типовой формой, установленной администрацией, подписывается в течение трех рабочих дней со дня объявления получателя субсидии.</w:t>
      </w:r>
    </w:p>
    <w:p w14:paraId="64D4E51F" w14:textId="51DE83E0" w:rsidR="00A94DA2" w:rsidRPr="00D34E57" w:rsidRDefault="00A94DA2" w:rsidP="00D34E57">
      <w:pPr>
        <w:pStyle w:val="aa"/>
        <w:ind w:firstLine="709"/>
        <w:rPr>
          <w:rFonts w:ascii="Times New Roman" w:eastAsia="Times New Roman" w:hAnsi="Times New Roman" w:cs="Times New Roman"/>
          <w:color w:val="auto"/>
          <w:kern w:val="0"/>
          <w:sz w:val="28"/>
          <w:szCs w:val="28"/>
          <w:lang w:eastAsia="ru-RU" w:bidi="ar-SA"/>
        </w:rPr>
      </w:pPr>
      <w:r w:rsidRPr="00D34E57">
        <w:rPr>
          <w:rFonts w:ascii="Times New Roman" w:eastAsia="Times New Roman" w:hAnsi="Times New Roman" w:cs="Times New Roman"/>
          <w:color w:val="auto"/>
          <w:kern w:val="0"/>
          <w:sz w:val="28"/>
          <w:szCs w:val="28"/>
          <w:lang w:eastAsia="ru-RU" w:bidi="ar-SA"/>
        </w:rPr>
        <w:t xml:space="preserve">Соглашения о предоставлении субсидий из местного бюджета заключаются в государственной интегрированной информационной системе управления общественными финансами </w:t>
      </w:r>
      <w:r w:rsidR="00D34E57">
        <w:rPr>
          <w:rFonts w:ascii="Times New Roman" w:eastAsia="Times New Roman" w:hAnsi="Times New Roman" w:cs="Times New Roman"/>
          <w:color w:val="auto"/>
          <w:kern w:val="0"/>
          <w:sz w:val="28"/>
          <w:szCs w:val="28"/>
          <w:lang w:eastAsia="ru-RU" w:bidi="ar-SA"/>
        </w:rPr>
        <w:t>«</w:t>
      </w:r>
      <w:r w:rsidRPr="00D34E57">
        <w:rPr>
          <w:rFonts w:ascii="Times New Roman" w:eastAsia="Times New Roman" w:hAnsi="Times New Roman" w:cs="Times New Roman"/>
          <w:color w:val="auto"/>
          <w:kern w:val="0"/>
          <w:sz w:val="28"/>
          <w:szCs w:val="28"/>
          <w:lang w:eastAsia="ru-RU" w:bidi="ar-SA"/>
        </w:rPr>
        <w:t>Электронный бюджет</w:t>
      </w:r>
      <w:r w:rsidR="00D34E57">
        <w:rPr>
          <w:rFonts w:ascii="Times New Roman" w:eastAsia="Times New Roman" w:hAnsi="Times New Roman" w:cs="Times New Roman"/>
          <w:color w:val="auto"/>
          <w:kern w:val="0"/>
          <w:sz w:val="28"/>
          <w:szCs w:val="28"/>
          <w:lang w:eastAsia="ru-RU" w:bidi="ar-SA"/>
        </w:rPr>
        <w:t>»</w:t>
      </w:r>
      <w:r w:rsidRPr="00D34E57">
        <w:rPr>
          <w:rFonts w:ascii="Times New Roman" w:eastAsia="Times New Roman" w:hAnsi="Times New Roman" w:cs="Times New Roman"/>
          <w:color w:val="auto"/>
          <w:kern w:val="0"/>
          <w:sz w:val="28"/>
          <w:szCs w:val="28"/>
          <w:lang w:eastAsia="ru-RU" w:bidi="ar-SA"/>
        </w:rPr>
        <w:t xml:space="preserve"> (при наличии технической возможности) в соответствии с типовыми формами, установленными Министерством финансов Российской Федерации для соглашений о предоставлении субсидий из федерального бюджета (в случае если источником финансового обеспечения расходных обязательств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(за исключением соглашений, заключаемых с соблюдением требований законодательства Российской Федерации о защите государственной тайны и иной охраняемой законом тайны, соглашений, содержащих сведения ограниченного доступа (при отсутствии технической возможности), которые формируются в форме бумажного документа и подписываются сторонами).</w:t>
      </w:r>
    </w:p>
    <w:p w14:paraId="5666B545"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3.2. В случае если получатель субсидии не подписывает соглашение о предоставлении субсидии в установленный срок, получатель субсидии считается уклонившимся от заключения соглашения.</w:t>
      </w:r>
    </w:p>
    <w:p w14:paraId="3D44FE32"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3.3. В соглашении предусматриваются:</w:t>
      </w:r>
    </w:p>
    <w:p w14:paraId="1AD88DBF"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размер субсидии, ее назначение;</w:t>
      </w:r>
    </w:p>
    <w:p w14:paraId="00C29A1A"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порядок и сроки ее перечисления;</w:t>
      </w:r>
    </w:p>
    <w:p w14:paraId="449E9663"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значение результата предоставления субсидии;</w:t>
      </w:r>
    </w:p>
    <w:p w14:paraId="12FC1DA0"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виды расходов, связанных с организацией и проведением мероприятия;</w:t>
      </w:r>
    </w:p>
    <w:p w14:paraId="6D0930E7"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порядок и сроки возврата субсидии (остатков субсидии);</w:t>
      </w:r>
    </w:p>
    <w:p w14:paraId="14A60D73"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 условия согласования новых требований соглашения или расторжения соглашения при недостижении согласия по новым условиям в случае уменьшения </w:t>
      </w:r>
      <w:r w:rsidRPr="00D34E57">
        <w:rPr>
          <w:rFonts w:ascii="Times New Roman" w:hAnsi="Times New Roman" w:cs="Times New Roman"/>
          <w:color w:val="22272F"/>
          <w:sz w:val="28"/>
          <w:szCs w:val="28"/>
          <w:shd w:val="clear" w:color="auto" w:fill="FFFFFF"/>
        </w:rPr>
        <w:t>главному распорядителю бюджетных средств </w:t>
      </w:r>
      <w:r w:rsidRPr="00D34E57">
        <w:rPr>
          <w:rFonts w:ascii="Times New Roman" w:eastAsia="Times New Roman" w:hAnsi="Times New Roman" w:cs="Times New Roman"/>
          <w:sz w:val="28"/>
          <w:szCs w:val="28"/>
          <w:lang w:eastAsia="ru-RU"/>
        </w:rPr>
        <w:t xml:space="preserve"> ранее доведенных лимитов бюджетных обязательств, указанных в пункте 1.3. настоящего Порядка, приводящего к невозможности предоставления субсидии в размере, определенном в соглашении;</w:t>
      </w:r>
    </w:p>
    <w:p w14:paraId="415EAE3F"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 согласие </w:t>
      </w:r>
      <w:r w:rsidRPr="00D34E57">
        <w:rPr>
          <w:rFonts w:ascii="Times New Roman" w:hAnsi="Times New Roman" w:cs="Times New Roman"/>
          <w:sz w:val="28"/>
          <w:szCs w:val="28"/>
          <w:shd w:val="clear" w:color="auto" w:fill="FFFFFF"/>
        </w:rPr>
        <w:t xml:space="preserve">получателя субсидии, лиц, получающих средства на основании договоров (соглашений), заключенных с получателями субсидий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w:t>
      </w:r>
      <w:r w:rsidRPr="00D34E57">
        <w:rPr>
          <w:rFonts w:ascii="Times New Roman" w:hAnsi="Times New Roman" w:cs="Times New Roman"/>
          <w:sz w:val="28"/>
          <w:szCs w:val="28"/>
          <w:shd w:val="clear" w:color="auto" w:fill="FFFFFF"/>
        </w:rPr>
        <w:lastRenderedPageBreak/>
        <w:t>таких товариществ и обществ в их уставных (складочных) капиталах), на осуществление в отношении их проверки главным распорядителем как получателем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w:t>
      </w:r>
      <w:hyperlink r:id="rId16" w:anchor="/document/12112604/entry/2681" w:history="1">
        <w:r w:rsidRPr="00D34E57">
          <w:rPr>
            <w:rStyle w:val="a3"/>
            <w:rFonts w:ascii="Times New Roman" w:hAnsi="Times New Roman" w:cs="Times New Roman"/>
            <w:color w:val="auto"/>
            <w:sz w:val="28"/>
            <w:szCs w:val="28"/>
            <w:u w:val="none"/>
            <w:shd w:val="clear" w:color="auto" w:fill="FFFFFF"/>
          </w:rPr>
          <w:t>статьями 268</w:t>
        </w:r>
        <w:r w:rsidRPr="00D34E57">
          <w:rPr>
            <w:rStyle w:val="a3"/>
            <w:rFonts w:ascii="Times New Roman" w:hAnsi="Times New Roman" w:cs="Times New Roman"/>
            <w:color w:val="auto"/>
            <w:sz w:val="28"/>
            <w:szCs w:val="28"/>
            <w:u w:val="none"/>
            <w:shd w:val="clear" w:color="auto" w:fill="FFFFFF"/>
            <w:vertAlign w:val="superscript"/>
          </w:rPr>
          <w:t> 1</w:t>
        </w:r>
      </w:hyperlink>
      <w:r w:rsidRPr="00D34E57">
        <w:rPr>
          <w:rFonts w:ascii="Times New Roman" w:hAnsi="Times New Roman" w:cs="Times New Roman"/>
          <w:sz w:val="28"/>
          <w:szCs w:val="28"/>
          <w:shd w:val="clear" w:color="auto" w:fill="FFFFFF"/>
        </w:rPr>
        <w:t> и </w:t>
      </w:r>
      <w:hyperlink r:id="rId17" w:anchor="/document/12112604/entry/2692" w:history="1">
        <w:r w:rsidRPr="00D34E57">
          <w:rPr>
            <w:rStyle w:val="a3"/>
            <w:rFonts w:ascii="Times New Roman" w:hAnsi="Times New Roman" w:cs="Times New Roman"/>
            <w:color w:val="auto"/>
            <w:sz w:val="28"/>
            <w:szCs w:val="28"/>
            <w:u w:val="none"/>
            <w:shd w:val="clear" w:color="auto" w:fill="FFFFFF"/>
          </w:rPr>
          <w:t>269</w:t>
        </w:r>
        <w:r w:rsidRPr="00D34E57">
          <w:rPr>
            <w:rStyle w:val="a3"/>
            <w:rFonts w:ascii="Times New Roman" w:hAnsi="Times New Roman" w:cs="Times New Roman"/>
            <w:color w:val="auto"/>
            <w:sz w:val="28"/>
            <w:szCs w:val="28"/>
            <w:u w:val="none"/>
            <w:shd w:val="clear" w:color="auto" w:fill="FFFFFF"/>
            <w:vertAlign w:val="superscript"/>
          </w:rPr>
          <w:t> 2</w:t>
        </w:r>
      </w:hyperlink>
      <w:r w:rsidRPr="00D34E57">
        <w:rPr>
          <w:rFonts w:ascii="Times New Roman" w:hAnsi="Times New Roman" w:cs="Times New Roman"/>
          <w:sz w:val="28"/>
          <w:szCs w:val="28"/>
          <w:shd w:val="clear" w:color="auto" w:fill="FFFFFF"/>
        </w:rPr>
        <w:t> Бюджетного кодекса Российской Федерации, и на включение таких положений в соглашение;</w:t>
      </w:r>
    </w:p>
    <w:p w14:paraId="684F8CF0" w14:textId="215B97D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proofErr w:type="gramStart"/>
      <w:r w:rsidRPr="00D34E57">
        <w:rPr>
          <w:rFonts w:ascii="Times New Roman" w:eastAsia="Times New Roman" w:hAnsi="Times New Roman" w:cs="Times New Roman"/>
          <w:sz w:val="28"/>
          <w:szCs w:val="28"/>
          <w:lang w:eastAsia="ru-RU"/>
        </w:rPr>
        <w:t xml:space="preserve">- запрет приобретения </w:t>
      </w:r>
      <w:r w:rsidRPr="00D34E57">
        <w:rPr>
          <w:rFonts w:ascii="Times New Roman" w:hAnsi="Times New Roman" w:cs="Times New Roman"/>
          <w:sz w:val="28"/>
          <w:szCs w:val="28"/>
          <w:shd w:val="clear" w:color="auto" w:fill="FFFFFF"/>
        </w:rPr>
        <w:t xml:space="preserve"> получателями субсидий - юридическими лицами, а также иными юридическими лицами, получающими средства на основании договоров (соглашений), заключенных с получателями субсидий, за счет полученных из бюджета </w:t>
      </w:r>
      <w:r w:rsidR="00F41869">
        <w:rPr>
          <w:rFonts w:ascii="Times New Roman" w:hAnsi="Times New Roman" w:cs="Times New Roman"/>
          <w:color w:val="000000"/>
          <w:sz w:val="28"/>
          <w:szCs w:val="28"/>
        </w:rPr>
        <w:t>Ильичевского</w:t>
      </w:r>
      <w:r w:rsidRPr="00D34E57">
        <w:rPr>
          <w:rFonts w:ascii="Times New Roman" w:hAnsi="Times New Roman" w:cs="Times New Roman"/>
          <w:color w:val="000000"/>
          <w:sz w:val="28"/>
          <w:szCs w:val="28"/>
        </w:rPr>
        <w:t> сельского поселения</w:t>
      </w:r>
      <w:r w:rsidR="00F41869">
        <w:rPr>
          <w:rFonts w:ascii="Times New Roman" w:hAnsi="Times New Roman" w:cs="Times New Roman"/>
          <w:color w:val="000000"/>
          <w:sz w:val="28"/>
          <w:szCs w:val="28"/>
        </w:rPr>
        <w:t xml:space="preserve"> </w:t>
      </w:r>
      <w:r w:rsidRPr="00D34E57">
        <w:rPr>
          <w:rFonts w:ascii="Times New Roman" w:hAnsi="Times New Roman" w:cs="Times New Roman"/>
          <w:sz w:val="28"/>
          <w:szCs w:val="28"/>
          <w:shd w:val="clear" w:color="auto" w:fill="FFFFFF"/>
        </w:rPr>
        <w:t>средств</w:t>
      </w:r>
      <w:r w:rsidRPr="00D34E57">
        <w:rPr>
          <w:rFonts w:ascii="Times New Roman" w:eastAsia="Times New Roman" w:hAnsi="Times New Roman" w:cs="Times New Roman"/>
          <w:sz w:val="28"/>
          <w:szCs w:val="28"/>
          <w:lang w:eastAsia="ru-RU"/>
        </w:rPr>
        <w:t xml:space="preserve">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roofErr w:type="gramEnd"/>
    </w:p>
    <w:p w14:paraId="4EDEBC29" w14:textId="09CB7ED0"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казначейское сопровождение средств в случаях и порядке, которые установлены в соответствии с </w:t>
      </w:r>
      <w:hyperlink r:id="rId18" w:anchor="/document/12112604/entry/2" w:history="1">
        <w:r w:rsidRPr="00D34E57">
          <w:rPr>
            <w:rFonts w:ascii="Times New Roman" w:eastAsia="Times New Roman" w:hAnsi="Times New Roman" w:cs="Times New Roman"/>
            <w:sz w:val="28"/>
            <w:szCs w:val="28"/>
            <w:lang w:eastAsia="ru-RU"/>
          </w:rPr>
          <w:t>бюджетным законодательством</w:t>
        </w:r>
      </w:hyperlink>
      <w:r w:rsidRPr="00D34E57">
        <w:rPr>
          <w:rFonts w:ascii="Times New Roman" w:eastAsia="Times New Roman" w:hAnsi="Times New Roman" w:cs="Times New Roman"/>
          <w:sz w:val="28"/>
          <w:szCs w:val="28"/>
          <w:lang w:eastAsia="ru-RU"/>
        </w:rPr>
        <w:t xml:space="preserve"> Российской Федерации, </w:t>
      </w:r>
      <w:r w:rsidR="00D34E57" w:rsidRPr="00D34E57">
        <w:rPr>
          <w:rFonts w:ascii="Times New Roman" w:eastAsia="Times New Roman" w:hAnsi="Times New Roman" w:cs="Times New Roman"/>
          <w:sz w:val="28"/>
          <w:szCs w:val="28"/>
          <w:lang w:eastAsia="ru-RU"/>
        </w:rPr>
        <w:t>условия о казначейском</w:t>
      </w:r>
      <w:r w:rsidRPr="00D34E57">
        <w:rPr>
          <w:rFonts w:ascii="Times New Roman" w:eastAsia="Times New Roman" w:hAnsi="Times New Roman" w:cs="Times New Roman"/>
          <w:sz w:val="28"/>
          <w:szCs w:val="28"/>
          <w:lang w:eastAsia="ru-RU"/>
        </w:rPr>
        <w:t> сопровождении средств, предоставляемых на поддержку участников специальной военной операции, иных лиц и членов их семей.</w:t>
      </w:r>
    </w:p>
    <w:p w14:paraId="51E55D17"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3.4. При необходимости уполномоченный орган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w:t>
      </w:r>
    </w:p>
    <w:p w14:paraId="67312048" w14:textId="77777777" w:rsidR="00A94DA2" w:rsidRPr="00D34E57" w:rsidRDefault="00A94DA2" w:rsidP="00D34E57">
      <w:pPr>
        <w:pStyle w:val="1"/>
        <w:widowControl/>
        <w:shd w:val="clear" w:color="auto" w:fill="auto"/>
        <w:tabs>
          <w:tab w:val="left" w:pos="1292"/>
        </w:tabs>
        <w:spacing w:line="240" w:lineRule="auto"/>
        <w:ind w:right="20" w:firstLine="709"/>
        <w:jc w:val="both"/>
        <w:rPr>
          <w:sz w:val="28"/>
          <w:szCs w:val="28"/>
          <w:shd w:val="clear" w:color="auto" w:fill="FFFFFF"/>
        </w:rPr>
      </w:pPr>
      <w:r w:rsidRPr="00D34E57">
        <w:rPr>
          <w:sz w:val="28"/>
          <w:szCs w:val="28"/>
          <w:shd w:val="clear" w:color="auto" w:fill="FFFFFF"/>
        </w:rPr>
        <w:t>3.5.  Размер субсидии определяется решением о бюджете на соответствующий год и плановый период.</w:t>
      </w:r>
    </w:p>
    <w:p w14:paraId="62B05DB2" w14:textId="77777777" w:rsidR="00A94DA2" w:rsidRPr="00D34E57" w:rsidRDefault="00A94DA2" w:rsidP="00D34E57">
      <w:pPr>
        <w:pStyle w:val="1"/>
        <w:widowControl/>
        <w:shd w:val="clear" w:color="auto" w:fill="auto"/>
        <w:tabs>
          <w:tab w:val="left" w:pos="1292"/>
        </w:tabs>
        <w:spacing w:line="240" w:lineRule="auto"/>
        <w:ind w:right="20" w:firstLine="709"/>
        <w:jc w:val="both"/>
        <w:rPr>
          <w:sz w:val="28"/>
          <w:szCs w:val="28"/>
        </w:rPr>
      </w:pPr>
      <w:r w:rsidRPr="00D34E57">
        <w:rPr>
          <w:sz w:val="28"/>
          <w:szCs w:val="28"/>
          <w:shd w:val="clear" w:color="auto" w:fill="FFFFFF"/>
        </w:rPr>
        <w:t>Субсидия предоставляется на финансовое обеспечение до 100 процентов от общего объема расходов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w:t>
      </w:r>
      <w:hyperlink r:id="rId19" w:anchor="/multilink/12112604/paragraph/293827076/number/0" w:history="1">
        <w:r w:rsidRPr="00D34E57">
          <w:rPr>
            <w:sz w:val="28"/>
            <w:szCs w:val="28"/>
          </w:rPr>
          <w:t>нормативными правовыми актами</w:t>
        </w:r>
      </w:hyperlink>
      <w:r w:rsidRPr="00D34E57">
        <w:rPr>
          <w:sz w:val="28"/>
          <w:szCs w:val="28"/>
          <w:shd w:val="clear" w:color="auto" w:fill="FFFFFF"/>
        </w:rPr>
        <w:t> Правительства Российской Федерации), выполнением работ, оказанием услуг, предусмотренных уставом организации, сметой доходов и расходов или финансово-хозяйственным планом,</w:t>
      </w:r>
      <w:r w:rsidRPr="00D34E57">
        <w:rPr>
          <w:sz w:val="28"/>
          <w:szCs w:val="28"/>
        </w:rPr>
        <w:t xml:space="preserve"> предусмотренных пунктом 3.6 настоящего Порядка.</w:t>
      </w:r>
    </w:p>
    <w:p w14:paraId="230752F4" w14:textId="77777777" w:rsidR="00A94DA2" w:rsidRPr="00D34E57" w:rsidRDefault="00A94DA2" w:rsidP="00D34E57">
      <w:pPr>
        <w:pStyle w:val="1"/>
        <w:widowControl/>
        <w:shd w:val="clear" w:color="auto" w:fill="auto"/>
        <w:tabs>
          <w:tab w:val="left" w:pos="1292"/>
        </w:tabs>
        <w:spacing w:line="240" w:lineRule="auto"/>
        <w:ind w:firstLine="709"/>
        <w:jc w:val="both"/>
        <w:rPr>
          <w:sz w:val="28"/>
          <w:szCs w:val="28"/>
          <w:shd w:val="clear" w:color="auto" w:fill="FFFFFF"/>
        </w:rPr>
      </w:pPr>
      <w:r w:rsidRPr="00D34E57">
        <w:rPr>
          <w:sz w:val="28"/>
          <w:szCs w:val="28"/>
          <w:shd w:val="clear" w:color="auto" w:fill="FFFFFF"/>
        </w:rPr>
        <w:t xml:space="preserve">Результатом предоставления субсидий является производство (реализация)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w:t>
      </w:r>
      <w:r w:rsidRPr="00D34E57">
        <w:rPr>
          <w:sz w:val="28"/>
          <w:szCs w:val="28"/>
          <w:shd w:val="clear" w:color="auto" w:fill="FFFFFF"/>
        </w:rPr>
        <w:lastRenderedPageBreak/>
        <w:t>происхождения (специальных вин), виноматериалов, если иное не предусмотрено </w:t>
      </w:r>
      <w:hyperlink r:id="rId20" w:anchor="/multilink/12112604/paragraph/293827076/number/0" w:history="1">
        <w:r w:rsidRPr="00D34E57">
          <w:rPr>
            <w:sz w:val="28"/>
            <w:szCs w:val="28"/>
            <w:shd w:val="clear" w:color="auto" w:fill="FFFFFF"/>
          </w:rPr>
          <w:t>нормативными правовыми актами</w:t>
        </w:r>
      </w:hyperlink>
      <w:r w:rsidRPr="00D34E57">
        <w:rPr>
          <w:sz w:val="28"/>
          <w:szCs w:val="28"/>
          <w:shd w:val="clear" w:color="auto" w:fill="FFFFFF"/>
        </w:rPr>
        <w:t> Правительства Российской Федерации), выполнение работ, оказание услуг.</w:t>
      </w:r>
    </w:p>
    <w:p w14:paraId="6B061395" w14:textId="77777777"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hAnsi="Times New Roman" w:cs="Times New Roman"/>
          <w:sz w:val="28"/>
          <w:szCs w:val="28"/>
          <w:shd w:val="clear" w:color="auto" w:fill="FFFFFF"/>
        </w:rPr>
        <w:t>В случае невозможности предоставления субсидии в текущем финансовом году в связи с недостаточностью лимитов бюджетных обязательств субсидия может предоставляться получателю в очередном финансовом году без повторного прохождения отбора в том же порядке, который предусмотрен для предоставления субсидии в текущем финансовом году.</w:t>
      </w:r>
    </w:p>
    <w:p w14:paraId="632A3D21" w14:textId="77777777" w:rsidR="00A94DA2" w:rsidRPr="00D34E57" w:rsidRDefault="00A94DA2" w:rsidP="00D34E57">
      <w:pPr>
        <w:pStyle w:val="a4"/>
        <w:ind w:left="0" w:right="-7" w:firstLine="709"/>
      </w:pPr>
      <w:r w:rsidRPr="00D34E57">
        <w:rPr>
          <w:lang w:eastAsia="ru-RU"/>
        </w:rPr>
        <w:t xml:space="preserve">3.6. </w:t>
      </w:r>
      <w:r w:rsidRPr="00D34E57">
        <w:t>Направления</w:t>
      </w:r>
      <w:r w:rsidRPr="00D34E57">
        <w:rPr>
          <w:spacing w:val="1"/>
        </w:rPr>
        <w:t xml:space="preserve"> </w:t>
      </w:r>
      <w:r w:rsidRPr="00D34E57">
        <w:t>расходов,</w:t>
      </w:r>
      <w:r w:rsidRPr="00D34E57">
        <w:rPr>
          <w:spacing w:val="1"/>
        </w:rPr>
        <w:t xml:space="preserve"> </w:t>
      </w:r>
      <w:r w:rsidRPr="00D34E57">
        <w:t>на</w:t>
      </w:r>
      <w:r w:rsidRPr="00D34E57">
        <w:rPr>
          <w:spacing w:val="1"/>
        </w:rPr>
        <w:t xml:space="preserve"> </w:t>
      </w:r>
      <w:r w:rsidRPr="00D34E57">
        <w:t>финансовое</w:t>
      </w:r>
      <w:r w:rsidRPr="00D34E57">
        <w:rPr>
          <w:spacing w:val="1"/>
        </w:rPr>
        <w:t xml:space="preserve"> </w:t>
      </w:r>
      <w:r w:rsidRPr="00D34E57">
        <w:t>обеспечение</w:t>
      </w:r>
      <w:r w:rsidRPr="00D34E57">
        <w:rPr>
          <w:spacing w:val="1"/>
        </w:rPr>
        <w:t xml:space="preserve"> </w:t>
      </w:r>
      <w:r w:rsidRPr="00D34E57">
        <w:t>которых</w:t>
      </w:r>
      <w:r w:rsidRPr="00D34E57">
        <w:rPr>
          <w:spacing w:val="1"/>
        </w:rPr>
        <w:t xml:space="preserve"> </w:t>
      </w:r>
      <w:r w:rsidRPr="00D34E57">
        <w:t>предоставляется</w:t>
      </w:r>
      <w:r w:rsidRPr="00D34E57">
        <w:rPr>
          <w:spacing w:val="-1"/>
        </w:rPr>
        <w:t xml:space="preserve"> </w:t>
      </w:r>
      <w:r w:rsidRPr="00D34E57">
        <w:t>субсидия:</w:t>
      </w:r>
    </w:p>
    <w:p w14:paraId="6677FA85"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1) оплату труда физических лиц;</w:t>
      </w:r>
    </w:p>
    <w:p w14:paraId="23D2B0DC"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2) оплату товаров, работ, услуг, необходимых для реализации мероприятия;</w:t>
      </w:r>
    </w:p>
    <w:p w14:paraId="64D7BB04"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3) арендную плату или затраты на содержание помещений;</w:t>
      </w:r>
    </w:p>
    <w:p w14:paraId="432E7327"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4) уплату налогов, сборов, страховых взносов и иных обязательных платежей в бюджетную систему Российской Федерации;</w:t>
      </w:r>
    </w:p>
    <w:p w14:paraId="68046BD1"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5) прочие расходы, непосредственно связанные с осуществлением мероприятий.</w:t>
      </w:r>
    </w:p>
    <w:p w14:paraId="0CA92A2A" w14:textId="77777777"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hAnsi="Times New Roman" w:cs="Times New Roman"/>
          <w:sz w:val="28"/>
          <w:szCs w:val="28"/>
          <w:shd w:val="clear" w:color="auto" w:fill="FFFFFF"/>
        </w:rPr>
        <w:t>3.7. Уполномоченный орган перечисляет субсидию на счет получателя субсидии, единовременно, не позднее 10-го рабочего дня, следующего за днем принятия главным распорядителем решения о предоставлении субсидии.</w:t>
      </w:r>
    </w:p>
    <w:p w14:paraId="50C33CB0"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hAnsi="Times New Roman" w:cs="Times New Roman"/>
          <w:sz w:val="28"/>
          <w:szCs w:val="28"/>
          <w:shd w:val="clear" w:color="auto" w:fill="FFFFFF"/>
        </w:rPr>
        <w:t>3.8. При недостаточности средств для выплаты субсидий всем получателям субсидий, представившим заявочную документацию в администрацию, преимущественное право на получение субсидий имеют получатели субсидий, заявочная документация которых ранее зарегистрирована в установленном порядке в администрации.</w:t>
      </w:r>
    </w:p>
    <w:p w14:paraId="6CFC04F3"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3.9.</w:t>
      </w:r>
      <w:r w:rsidRPr="00D34E57">
        <w:rPr>
          <w:rFonts w:ascii="Times New Roman" w:hAnsi="Times New Roman" w:cs="Times New Roman"/>
          <w:sz w:val="28"/>
          <w:szCs w:val="28"/>
          <w:shd w:val="clear" w:color="auto" w:fill="FFFFFF"/>
        </w:rPr>
        <w:t xml:space="preserve"> Субсидии перечисляются на счета, открытые получателям субсидий в учреждениях Центрального банка Российской Федерации или кредитных организациях (за исключением субсидий, подлежащих в соответствии с </w:t>
      </w:r>
      <w:hyperlink r:id="rId21" w:anchor="/document/12112604/entry/2" w:history="1">
        <w:r w:rsidRPr="00D34E57">
          <w:rPr>
            <w:rStyle w:val="a3"/>
            <w:rFonts w:ascii="Times New Roman" w:hAnsi="Times New Roman" w:cs="Times New Roman"/>
            <w:color w:val="auto"/>
            <w:sz w:val="28"/>
            <w:szCs w:val="28"/>
            <w:u w:val="none"/>
            <w:shd w:val="clear" w:color="auto" w:fill="FFFFFF"/>
          </w:rPr>
          <w:t>бюджетным законодательством</w:t>
        </w:r>
      </w:hyperlink>
      <w:r w:rsidRPr="00D34E57">
        <w:rPr>
          <w:rFonts w:ascii="Times New Roman" w:hAnsi="Times New Roman" w:cs="Times New Roman"/>
          <w:sz w:val="28"/>
          <w:szCs w:val="28"/>
          <w:shd w:val="clear" w:color="auto" w:fill="FFFFFF"/>
        </w:rPr>
        <w:t xml:space="preserve"> Российской Федерации казначейскому сопровождению). </w:t>
      </w:r>
    </w:p>
    <w:p w14:paraId="1B56D664" w14:textId="77777777"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3.10.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6D6B7465" w14:textId="77777777"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При реорганизации получателя субсидии, являющегося юридическим лицом, в форме разделения, выделения (за исключением случая, указанного в абзаце четвертом  настоящего пункта),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2" w:anchor="/document/10164072/entry/23052" w:history="1">
        <w:r w:rsidRPr="00D34E57">
          <w:rPr>
            <w:sz w:val="28"/>
            <w:szCs w:val="28"/>
          </w:rPr>
          <w:t>абзацем вторым пункта 5 статьи 23</w:t>
        </w:r>
      </w:hyperlink>
      <w:r w:rsidRPr="00D34E57">
        <w:rPr>
          <w:sz w:val="28"/>
          <w:szCs w:val="28"/>
        </w:rPr>
        <w:t xml:space="preserve"> Гражданского кодекса </w:t>
      </w:r>
      <w:r w:rsidRPr="00D34E57">
        <w:rPr>
          <w:sz w:val="28"/>
          <w:szCs w:val="28"/>
        </w:rPr>
        <w:lastRenderedPageBreak/>
        <w:t>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14:paraId="4E5D3E20" w14:textId="53971F0F"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3" w:anchor="/document/10164072/entry/23052" w:history="1">
        <w:r w:rsidRPr="00D34E57">
          <w:rPr>
            <w:rStyle w:val="a3"/>
            <w:color w:val="auto"/>
            <w:sz w:val="28"/>
            <w:szCs w:val="28"/>
            <w:u w:val="none"/>
          </w:rPr>
          <w:t>абзацем вторым пункта 5 статьи 23</w:t>
        </w:r>
      </w:hyperlink>
      <w:r w:rsidRPr="00D34E57">
        <w:rPr>
          <w:sz w:val="28"/>
          <w:szCs w:val="28"/>
        </w:rPr>
        <w:t> Гражданского кодекса Российской Федерации, передающего свои права другому гражданину в соответствии со </w:t>
      </w:r>
      <w:hyperlink r:id="rId24" w:anchor="/document/12131264/entry/18" w:history="1">
        <w:r w:rsidRPr="00D34E57">
          <w:rPr>
            <w:rStyle w:val="a3"/>
            <w:color w:val="auto"/>
            <w:sz w:val="28"/>
            <w:szCs w:val="28"/>
            <w:u w:val="none"/>
          </w:rPr>
          <w:t>статьей 18</w:t>
        </w:r>
      </w:hyperlink>
      <w:r w:rsidRPr="00D34E57">
        <w:rPr>
          <w:sz w:val="28"/>
          <w:szCs w:val="28"/>
        </w:rPr>
        <w:t xml:space="preserve"> Федерального закона </w:t>
      </w:r>
      <w:r w:rsidR="00D34E57">
        <w:rPr>
          <w:sz w:val="28"/>
          <w:szCs w:val="28"/>
        </w:rPr>
        <w:t>«</w:t>
      </w:r>
      <w:r w:rsidRPr="00D34E57">
        <w:rPr>
          <w:sz w:val="28"/>
          <w:szCs w:val="28"/>
        </w:rPr>
        <w:t>О крестьянском (фермерском) хозяйстве</w:t>
      </w:r>
      <w:r w:rsidR="00D34E57">
        <w:rPr>
          <w:sz w:val="28"/>
          <w:szCs w:val="28"/>
        </w:rPr>
        <w:t>»</w:t>
      </w:r>
      <w:r w:rsidRPr="00D34E57">
        <w:rPr>
          <w:sz w:val="28"/>
          <w:szCs w:val="28"/>
        </w:rPr>
        <w:t>,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6A254024" w14:textId="5B756512" w:rsidR="00A94DA2"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При реорганизации получателя субсидии, являющегося кредитной организацией, в отношении которой иностранными</w:t>
      </w:r>
      <w:r w:rsidRPr="00D34E57">
        <w:rPr>
          <w:color w:val="22272F"/>
          <w:sz w:val="28"/>
          <w:szCs w:val="28"/>
        </w:rPr>
        <w:t xml:space="preserve"> </w:t>
      </w:r>
      <w:r w:rsidRPr="00D34E57">
        <w:rPr>
          <w:sz w:val="28"/>
          <w:szCs w:val="28"/>
        </w:rPr>
        <w:t xml:space="preserve">государствами и международными организациями введены ограничительные меры, в форме выделения в соответствии со статьей 8 Федерального закона от 14 июля 2022 года </w:t>
      </w:r>
      <w:r w:rsidR="00D34E57">
        <w:rPr>
          <w:sz w:val="28"/>
          <w:szCs w:val="28"/>
        </w:rPr>
        <w:t>№</w:t>
      </w:r>
      <w:r w:rsidRPr="00D34E57">
        <w:rPr>
          <w:sz w:val="28"/>
          <w:szCs w:val="28"/>
        </w:rPr>
        <w:t xml:space="preserve"> 292-ФЗ </w:t>
      </w:r>
      <w:r w:rsidR="00D34E57">
        <w:rPr>
          <w:sz w:val="28"/>
          <w:szCs w:val="28"/>
        </w:rPr>
        <w:t>«</w:t>
      </w:r>
      <w:r w:rsidRPr="00D34E57">
        <w:rPr>
          <w:sz w:val="28"/>
          <w:szCs w:val="28"/>
        </w:rPr>
        <w:t xml:space="preserve">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w:t>
      </w:r>
      <w:r w:rsidR="00D34E57">
        <w:rPr>
          <w:sz w:val="28"/>
          <w:szCs w:val="28"/>
        </w:rPr>
        <w:t>«</w:t>
      </w:r>
      <w:r w:rsidRPr="00D34E57">
        <w:rPr>
          <w:sz w:val="28"/>
          <w:szCs w:val="28"/>
        </w:rPr>
        <w:t>О государственной тайне</w:t>
      </w:r>
      <w:r w:rsidR="00D34E57">
        <w:rPr>
          <w:sz w:val="28"/>
          <w:szCs w:val="28"/>
        </w:rPr>
        <w:t>»</w:t>
      </w:r>
      <w:r w:rsidRPr="00D34E57">
        <w:rPr>
          <w:sz w:val="28"/>
          <w:szCs w:val="28"/>
        </w:rPr>
        <w: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w:t>
      </w:r>
      <w:r w:rsidR="00D34E57">
        <w:rPr>
          <w:sz w:val="28"/>
          <w:szCs w:val="28"/>
        </w:rPr>
        <w:t>»</w:t>
      </w:r>
      <w:r w:rsidRPr="00D34E57">
        <w:rPr>
          <w:sz w:val="28"/>
          <w:szCs w:val="28"/>
        </w:rPr>
        <w:t xml:space="preserve"> обязательства по Соглашению исполняются Получателем в случае, если по результатам такой реорганизации права и обязанности по Соглашению сохраняются за Получателем.</w:t>
      </w:r>
    </w:p>
    <w:p w14:paraId="6982DDB8" w14:textId="77777777" w:rsidR="00D34E57" w:rsidRPr="00D34E57" w:rsidRDefault="00D34E57" w:rsidP="00D34E57">
      <w:pPr>
        <w:pStyle w:val="s1"/>
        <w:shd w:val="clear" w:color="auto" w:fill="FFFFFF"/>
        <w:spacing w:before="0" w:beforeAutospacing="0" w:after="0" w:afterAutospacing="0"/>
        <w:ind w:firstLine="709"/>
        <w:jc w:val="both"/>
        <w:rPr>
          <w:sz w:val="28"/>
          <w:szCs w:val="28"/>
        </w:rPr>
      </w:pPr>
    </w:p>
    <w:p w14:paraId="321AA236" w14:textId="77777777" w:rsidR="00A94DA2" w:rsidRDefault="00A94DA2" w:rsidP="00DE63E6">
      <w:pPr>
        <w:spacing w:after="0" w:line="240" w:lineRule="auto"/>
        <w:jc w:val="center"/>
        <w:rPr>
          <w:rFonts w:ascii="Times New Roman" w:eastAsia="Times New Roman" w:hAnsi="Times New Roman" w:cs="Times New Roman"/>
          <w:b/>
          <w:bCs/>
          <w:sz w:val="28"/>
          <w:szCs w:val="28"/>
          <w:lang w:eastAsia="ru-RU"/>
        </w:rPr>
      </w:pPr>
      <w:r w:rsidRPr="00D34E57">
        <w:rPr>
          <w:rFonts w:ascii="Times New Roman" w:eastAsia="Times New Roman" w:hAnsi="Times New Roman" w:cs="Times New Roman"/>
          <w:b/>
          <w:bCs/>
          <w:sz w:val="28"/>
          <w:szCs w:val="28"/>
          <w:lang w:eastAsia="ru-RU"/>
        </w:rPr>
        <w:t>4. Требования к отчетности</w:t>
      </w:r>
    </w:p>
    <w:p w14:paraId="5527D9CF" w14:textId="77777777" w:rsidR="00D34E57" w:rsidRPr="00D34E57" w:rsidRDefault="00D34E57" w:rsidP="00D34E57">
      <w:pPr>
        <w:spacing w:after="0" w:line="240" w:lineRule="auto"/>
        <w:ind w:firstLine="709"/>
        <w:jc w:val="center"/>
        <w:rPr>
          <w:rFonts w:ascii="Times New Roman" w:eastAsia="Times New Roman" w:hAnsi="Times New Roman" w:cs="Times New Roman"/>
          <w:b/>
          <w:bCs/>
          <w:sz w:val="28"/>
          <w:szCs w:val="28"/>
          <w:lang w:eastAsia="ru-RU"/>
        </w:rPr>
      </w:pPr>
    </w:p>
    <w:p w14:paraId="42CDB221" w14:textId="5F52ADA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4.1. Получатель субсидии представляет в уполномоченный орган не позднее пятого рабочего дня, следующего за отчетным кварталом, по формам, определенным типовыми формами соглашений, установленными администрацией </w:t>
      </w:r>
      <w:r w:rsidR="00F41869">
        <w:rPr>
          <w:color w:val="000000"/>
          <w:sz w:val="28"/>
          <w:szCs w:val="28"/>
        </w:rPr>
        <w:t>Ильичевского</w:t>
      </w:r>
      <w:r w:rsidR="00F41869" w:rsidRPr="00D34E57">
        <w:rPr>
          <w:color w:val="000000"/>
          <w:sz w:val="28"/>
          <w:szCs w:val="28"/>
        </w:rPr>
        <w:t xml:space="preserve"> </w:t>
      </w:r>
      <w:r w:rsidRPr="00D34E57">
        <w:rPr>
          <w:color w:val="000000"/>
          <w:sz w:val="28"/>
          <w:szCs w:val="28"/>
        </w:rPr>
        <w:t>сельского поселения</w:t>
      </w:r>
      <w:r w:rsidRPr="00D34E57">
        <w:rPr>
          <w:sz w:val="28"/>
          <w:szCs w:val="28"/>
        </w:rPr>
        <w:t>:</w:t>
      </w:r>
    </w:p>
    <w:p w14:paraId="683784E3"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отчет о достижении значений результата предоставления субсидии;</w:t>
      </w:r>
    </w:p>
    <w:p w14:paraId="34F1DDB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отчет об осуществлении расходов, источником финансового обеспечения которых является субсидия.</w:t>
      </w:r>
    </w:p>
    <w:p w14:paraId="3DD2B85A"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4.2. </w:t>
      </w:r>
      <w:bookmarkStart w:id="8" w:name="_Hlk190437944"/>
      <w:r w:rsidRPr="00D34E57">
        <w:rPr>
          <w:sz w:val="28"/>
          <w:szCs w:val="28"/>
        </w:rPr>
        <w:t>Администрация в течение 10 рабочих дней со дня представления отчета, указанного в пункте 4.1 настоящего Порядка, осуществляет его проверку и принятие, проверяя такой отчет на предмет полноты и правильности заполнения, соблюдения сроков представления отчета.</w:t>
      </w:r>
      <w:bookmarkEnd w:id="8"/>
    </w:p>
    <w:p w14:paraId="57F7217F" w14:textId="78AE744A"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По результатам пров</w:t>
      </w:r>
      <w:r w:rsidR="00910F16">
        <w:rPr>
          <w:sz w:val="28"/>
          <w:szCs w:val="28"/>
        </w:rPr>
        <w:t xml:space="preserve">ерки и принятия представленного отчета </w:t>
      </w:r>
      <w:r w:rsidRPr="00D34E57">
        <w:rPr>
          <w:sz w:val="28"/>
          <w:szCs w:val="28"/>
        </w:rPr>
        <w:t xml:space="preserve">Администрация принимает решение о </w:t>
      </w:r>
      <w:r w:rsidR="00910F16">
        <w:rPr>
          <w:sz w:val="28"/>
          <w:szCs w:val="28"/>
        </w:rPr>
        <w:t xml:space="preserve">принятии либо отклонении отчета </w:t>
      </w:r>
      <w:r w:rsidRPr="00D34E57">
        <w:rPr>
          <w:sz w:val="28"/>
          <w:szCs w:val="28"/>
        </w:rPr>
        <w:t xml:space="preserve">(в </w:t>
      </w:r>
      <w:r w:rsidRPr="00D34E57">
        <w:rPr>
          <w:sz w:val="28"/>
          <w:szCs w:val="28"/>
        </w:rPr>
        <w:lastRenderedPageBreak/>
        <w:t xml:space="preserve">случае выявления в отчете недостоверных данных либо в случае несоблюдения формы предоставляемого отчета), о чем информирует получателя </w:t>
      </w:r>
      <w:r w:rsidR="00652ECC">
        <w:rPr>
          <w:sz w:val="28"/>
          <w:szCs w:val="28"/>
          <w:shd w:val="clear" w:color="auto" w:fill="FFFFFF"/>
        </w:rPr>
        <w:t xml:space="preserve">субсидии </w:t>
      </w:r>
      <w:bookmarkStart w:id="9" w:name="_GoBack"/>
      <w:bookmarkEnd w:id="9"/>
      <w:r w:rsidRPr="00D34E57">
        <w:rPr>
          <w:sz w:val="28"/>
          <w:szCs w:val="28"/>
        </w:rPr>
        <w:t>(с указанием выявленных недостатков) по адресу электронной почты, указанному в заявлении на участие в отборе.</w:t>
      </w:r>
    </w:p>
    <w:p w14:paraId="3ECCE5F2" w14:textId="77777777" w:rsidR="00A94DA2" w:rsidRPr="00D34E57" w:rsidRDefault="00A94DA2" w:rsidP="00D34E57">
      <w:pPr>
        <w:pStyle w:val="a9"/>
        <w:spacing w:before="0" w:beforeAutospacing="0" w:after="0" w:afterAutospacing="0"/>
        <w:ind w:firstLine="709"/>
        <w:jc w:val="both"/>
        <w:rPr>
          <w:sz w:val="28"/>
          <w:szCs w:val="28"/>
        </w:rPr>
      </w:pPr>
      <w:r w:rsidRPr="00D34E57">
        <w:rPr>
          <w:sz w:val="28"/>
          <w:szCs w:val="28"/>
        </w:rPr>
        <w:t xml:space="preserve">4.3. В случае отклонения отчета он возвращается получателю </w:t>
      </w:r>
      <w:r w:rsidRPr="00D34E57">
        <w:rPr>
          <w:sz w:val="28"/>
          <w:szCs w:val="28"/>
          <w:shd w:val="clear" w:color="auto" w:fill="FFFFFF"/>
        </w:rPr>
        <w:t>субсидии</w:t>
      </w:r>
      <w:r w:rsidRPr="00D34E57">
        <w:rPr>
          <w:sz w:val="28"/>
          <w:szCs w:val="28"/>
        </w:rPr>
        <w:t>, который обязан в срок, не превышающий 5 рабочих дней со дня получения уведомления об отклонении представленного отчета, устранить указанные Администрацией недостатки и повторно представить отчет.</w:t>
      </w:r>
    </w:p>
    <w:p w14:paraId="559E4277" w14:textId="77777777"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hAnsi="Times New Roman" w:cs="Times New Roman"/>
          <w:sz w:val="28"/>
          <w:szCs w:val="28"/>
          <w:shd w:val="clear" w:color="auto" w:fill="FFFFFF"/>
        </w:rPr>
        <w:t>4.4. Соглашением могут быть предусмотрены иные дополнительные формы, порядки и сроки предоставления отчетности получателем субсидии.</w:t>
      </w:r>
    </w:p>
    <w:p w14:paraId="3DB25945" w14:textId="77777777" w:rsidR="00D34E57" w:rsidRDefault="00D34E57" w:rsidP="00D34E57">
      <w:pPr>
        <w:spacing w:after="0" w:line="240" w:lineRule="auto"/>
        <w:ind w:firstLine="709"/>
        <w:jc w:val="both"/>
        <w:rPr>
          <w:rFonts w:ascii="Times New Roman" w:eastAsia="Times New Roman" w:hAnsi="Times New Roman" w:cs="Times New Roman"/>
          <w:sz w:val="28"/>
          <w:szCs w:val="28"/>
          <w:lang w:eastAsia="ru-RU"/>
        </w:rPr>
      </w:pPr>
    </w:p>
    <w:p w14:paraId="3368A8FF" w14:textId="7CEA25A0" w:rsidR="00A94DA2" w:rsidRPr="00D34E57" w:rsidRDefault="00A94DA2" w:rsidP="00DE63E6">
      <w:pPr>
        <w:spacing w:after="0" w:line="240" w:lineRule="auto"/>
        <w:jc w:val="center"/>
        <w:rPr>
          <w:rFonts w:ascii="Times New Roman" w:eastAsia="Times New Roman" w:hAnsi="Times New Roman" w:cs="Times New Roman"/>
          <w:b/>
          <w:bCs/>
          <w:sz w:val="28"/>
          <w:szCs w:val="28"/>
          <w:lang w:eastAsia="ru-RU"/>
        </w:rPr>
      </w:pPr>
      <w:r w:rsidRPr="00D34E57">
        <w:rPr>
          <w:rFonts w:ascii="Times New Roman" w:eastAsia="Times New Roman" w:hAnsi="Times New Roman" w:cs="Times New Roman"/>
          <w:b/>
          <w:bCs/>
          <w:sz w:val="28"/>
          <w:szCs w:val="28"/>
          <w:lang w:eastAsia="ru-RU"/>
        </w:rPr>
        <w:t xml:space="preserve">5. Требования об осуществлении контроля (мониторинга) за соблюдением </w:t>
      </w:r>
      <w:r w:rsidR="00D34E57" w:rsidRPr="00D34E57">
        <w:rPr>
          <w:rFonts w:ascii="Times New Roman" w:eastAsia="Times New Roman" w:hAnsi="Times New Roman" w:cs="Times New Roman"/>
          <w:b/>
          <w:bCs/>
          <w:sz w:val="28"/>
          <w:szCs w:val="28"/>
          <w:lang w:eastAsia="ru-RU"/>
        </w:rPr>
        <w:t>условий и</w:t>
      </w:r>
      <w:r w:rsidRPr="00D34E57">
        <w:rPr>
          <w:rFonts w:ascii="Times New Roman" w:eastAsia="Times New Roman" w:hAnsi="Times New Roman" w:cs="Times New Roman"/>
          <w:b/>
          <w:bCs/>
          <w:sz w:val="28"/>
          <w:szCs w:val="28"/>
          <w:lang w:eastAsia="ru-RU"/>
        </w:rPr>
        <w:t xml:space="preserve"> порядка предоставления субсидий и ответственности за их нарушение</w:t>
      </w:r>
    </w:p>
    <w:p w14:paraId="678FE5EB" w14:textId="77777777" w:rsidR="00D34E57" w:rsidRDefault="00D34E57" w:rsidP="00D34E57">
      <w:pPr>
        <w:spacing w:after="0" w:line="240" w:lineRule="auto"/>
        <w:ind w:firstLine="709"/>
        <w:jc w:val="both"/>
        <w:rPr>
          <w:rFonts w:ascii="Times New Roman" w:eastAsia="Times New Roman" w:hAnsi="Times New Roman" w:cs="Times New Roman"/>
          <w:sz w:val="28"/>
          <w:szCs w:val="28"/>
          <w:lang w:eastAsia="ru-RU"/>
        </w:rPr>
      </w:pPr>
    </w:p>
    <w:p w14:paraId="51280957" w14:textId="7E178680"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5.1. Уполномоченный орган осуществляет проверки соблюдения условий и порядка предоставления субсидии, установленных настоящим Порядком</w:t>
      </w:r>
      <w:r w:rsidRPr="00D34E57">
        <w:rPr>
          <w:rFonts w:ascii="Times New Roman" w:hAnsi="Times New Roman" w:cs="Times New Roman"/>
          <w:sz w:val="28"/>
          <w:szCs w:val="28"/>
        </w:rPr>
        <w:t xml:space="preserve">, </w:t>
      </w:r>
      <w:r w:rsidRPr="00D34E57">
        <w:rPr>
          <w:rFonts w:ascii="Times New Roman" w:hAnsi="Times New Roman" w:cs="Times New Roman"/>
          <w:sz w:val="28"/>
          <w:szCs w:val="28"/>
          <w:shd w:val="clear" w:color="auto" w:fill="FFFFFF"/>
        </w:rPr>
        <w:t>в том числе в части достижения результатов предоставления субсидии</w:t>
      </w:r>
      <w:r w:rsidRPr="00D34E57">
        <w:rPr>
          <w:rFonts w:ascii="Times New Roman" w:eastAsia="Times New Roman" w:hAnsi="Times New Roman" w:cs="Times New Roman"/>
          <w:sz w:val="28"/>
          <w:szCs w:val="28"/>
          <w:lang w:eastAsia="ru-RU"/>
        </w:rPr>
        <w:t xml:space="preserve">. </w:t>
      </w:r>
    </w:p>
    <w:p w14:paraId="07FB2C1F" w14:textId="77777777"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eastAsia="Times New Roman" w:hAnsi="Times New Roman" w:cs="Times New Roman"/>
          <w:sz w:val="28"/>
          <w:szCs w:val="28"/>
          <w:lang w:eastAsia="ru-RU"/>
        </w:rPr>
        <w:t xml:space="preserve">Органы финансового контроля осуществляют проверки </w:t>
      </w:r>
      <w:r w:rsidRPr="00D34E57">
        <w:rPr>
          <w:rFonts w:ascii="Times New Roman" w:hAnsi="Times New Roman" w:cs="Times New Roman"/>
          <w:sz w:val="28"/>
          <w:szCs w:val="28"/>
          <w:shd w:val="clear" w:color="auto" w:fill="FFFFFF"/>
        </w:rPr>
        <w:t>в соответствии со </w:t>
      </w:r>
      <w:hyperlink r:id="rId25" w:anchor="/document/12112604/entry/2681" w:history="1">
        <w:r w:rsidRPr="00D34E57">
          <w:rPr>
            <w:rStyle w:val="a3"/>
            <w:rFonts w:ascii="Times New Roman" w:hAnsi="Times New Roman" w:cs="Times New Roman"/>
            <w:color w:val="auto"/>
            <w:sz w:val="28"/>
            <w:szCs w:val="28"/>
            <w:u w:val="none"/>
            <w:shd w:val="clear" w:color="auto" w:fill="FFFFFF"/>
          </w:rPr>
          <w:t>статьями 268.1</w:t>
        </w:r>
      </w:hyperlink>
      <w:r w:rsidRPr="00D34E57">
        <w:rPr>
          <w:rFonts w:ascii="Times New Roman" w:hAnsi="Times New Roman" w:cs="Times New Roman"/>
          <w:sz w:val="28"/>
          <w:szCs w:val="28"/>
          <w:shd w:val="clear" w:color="auto" w:fill="FFFFFF"/>
        </w:rPr>
        <w:t> и </w:t>
      </w:r>
      <w:hyperlink r:id="rId26" w:anchor="/document/12112604/entry/2692" w:history="1">
        <w:r w:rsidRPr="00D34E57">
          <w:rPr>
            <w:rStyle w:val="a3"/>
            <w:rFonts w:ascii="Times New Roman" w:hAnsi="Times New Roman" w:cs="Times New Roman"/>
            <w:color w:val="auto"/>
            <w:sz w:val="28"/>
            <w:szCs w:val="28"/>
            <w:u w:val="none"/>
            <w:shd w:val="clear" w:color="auto" w:fill="FFFFFF"/>
          </w:rPr>
          <w:t>269.2</w:t>
        </w:r>
      </w:hyperlink>
      <w:r w:rsidRPr="00D34E57">
        <w:rPr>
          <w:rFonts w:ascii="Times New Roman" w:hAnsi="Times New Roman" w:cs="Times New Roman"/>
          <w:sz w:val="28"/>
          <w:szCs w:val="28"/>
          <w:shd w:val="clear" w:color="auto" w:fill="FFFFFF"/>
        </w:rPr>
        <w:t> Бюджетного кодекса РФ.</w:t>
      </w:r>
    </w:p>
    <w:p w14:paraId="49D848C0" w14:textId="77777777" w:rsidR="00A94DA2" w:rsidRPr="00D34E57" w:rsidRDefault="00A94DA2" w:rsidP="00D34E57">
      <w:pPr>
        <w:spacing w:after="0" w:line="240" w:lineRule="auto"/>
        <w:ind w:firstLine="709"/>
        <w:jc w:val="both"/>
        <w:rPr>
          <w:rFonts w:ascii="Times New Roman" w:hAnsi="Times New Roman" w:cs="Times New Roman"/>
          <w:sz w:val="28"/>
          <w:szCs w:val="28"/>
          <w:shd w:val="clear" w:color="auto" w:fill="FFFFFF"/>
        </w:rPr>
      </w:pPr>
      <w:r w:rsidRPr="00D34E57">
        <w:rPr>
          <w:rFonts w:ascii="Times New Roman" w:hAnsi="Times New Roman" w:cs="Times New Roman"/>
          <w:sz w:val="28"/>
          <w:szCs w:val="28"/>
          <w:shd w:val="clear" w:color="auto" w:fill="FFFFFF"/>
        </w:rPr>
        <w:t>5.2. Мониторинг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производится главным распорядителем бюджетных средств в порядке и по формам, которые установлены порядком проведения мониторинга достижения результатов, установленным Министерством финансов Российской Федерации</w:t>
      </w:r>
    </w:p>
    <w:p w14:paraId="096BBD07" w14:textId="6B180012"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xml:space="preserve">5.3. Средства субсидии подлежат возврату получателем субсидии в бюджет </w:t>
      </w:r>
      <w:r w:rsidR="00F04126">
        <w:rPr>
          <w:rFonts w:ascii="Times New Roman" w:hAnsi="Times New Roman" w:cs="Times New Roman"/>
          <w:color w:val="000000"/>
          <w:sz w:val="28"/>
          <w:szCs w:val="28"/>
        </w:rPr>
        <w:t>Ильичевского</w:t>
      </w:r>
      <w:r w:rsidRPr="00D34E57">
        <w:rPr>
          <w:rFonts w:ascii="Times New Roman" w:hAnsi="Times New Roman" w:cs="Times New Roman"/>
          <w:color w:val="000000"/>
          <w:sz w:val="28"/>
          <w:szCs w:val="28"/>
        </w:rPr>
        <w:t> сельского поселения</w:t>
      </w:r>
      <w:r w:rsidRPr="00D34E57">
        <w:rPr>
          <w:rFonts w:ascii="Times New Roman" w:eastAsia="Times New Roman" w:hAnsi="Times New Roman" w:cs="Times New Roman"/>
          <w:sz w:val="28"/>
          <w:szCs w:val="28"/>
          <w:lang w:eastAsia="ru-RU"/>
        </w:rPr>
        <w:t xml:space="preserve"> в течение 30 рабочих дней со дня принятия решения о ее возврате в случаях:</w:t>
      </w:r>
    </w:p>
    <w:p w14:paraId="053F6FC4"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финансового контроля;</w:t>
      </w:r>
    </w:p>
    <w:p w14:paraId="6DAF6AD9" w14:textId="77777777"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 недостижения результата предоставления субсидии.</w:t>
      </w:r>
    </w:p>
    <w:p w14:paraId="7DA2ECF5" w14:textId="33A28EC5" w:rsidR="00A94DA2" w:rsidRPr="00D34E57" w:rsidRDefault="00A94DA2" w:rsidP="00D34E57">
      <w:pPr>
        <w:spacing w:after="0" w:line="240" w:lineRule="auto"/>
        <w:ind w:firstLine="709"/>
        <w:jc w:val="both"/>
        <w:rPr>
          <w:rFonts w:ascii="Times New Roman" w:eastAsia="Times New Roman" w:hAnsi="Times New Roman" w:cs="Times New Roman"/>
          <w:sz w:val="28"/>
          <w:szCs w:val="28"/>
          <w:lang w:eastAsia="ru-RU"/>
        </w:rPr>
      </w:pPr>
      <w:r w:rsidRPr="00D34E57">
        <w:rPr>
          <w:rFonts w:ascii="Times New Roman" w:eastAsia="Times New Roman" w:hAnsi="Times New Roman" w:cs="Times New Roman"/>
          <w:sz w:val="28"/>
          <w:szCs w:val="28"/>
          <w:lang w:eastAsia="ru-RU"/>
        </w:rPr>
        <w:t>5.4. При нарушении получателем субсидии сроков возврата субсидии, указанных в пункте 5.3. настоящего Порядка, уполномоченный орган в семидневный срок, исчисляемый в рабочих днях, со дня истечения срока возврата субсидии принимает меры по взысканию указанных сре</w:t>
      </w:r>
      <w:proofErr w:type="gramStart"/>
      <w:r w:rsidRPr="00D34E57">
        <w:rPr>
          <w:rFonts w:ascii="Times New Roman" w:eastAsia="Times New Roman" w:hAnsi="Times New Roman" w:cs="Times New Roman"/>
          <w:sz w:val="28"/>
          <w:szCs w:val="28"/>
          <w:lang w:eastAsia="ru-RU"/>
        </w:rPr>
        <w:t>дств в б</w:t>
      </w:r>
      <w:proofErr w:type="gramEnd"/>
      <w:r w:rsidRPr="00D34E57">
        <w:rPr>
          <w:rFonts w:ascii="Times New Roman" w:eastAsia="Times New Roman" w:hAnsi="Times New Roman" w:cs="Times New Roman"/>
          <w:sz w:val="28"/>
          <w:szCs w:val="28"/>
          <w:lang w:eastAsia="ru-RU"/>
        </w:rPr>
        <w:t xml:space="preserve">юджет </w:t>
      </w:r>
      <w:r w:rsidR="000C446D">
        <w:rPr>
          <w:rFonts w:ascii="Times New Roman" w:hAnsi="Times New Roman" w:cs="Times New Roman"/>
          <w:color w:val="000000"/>
          <w:sz w:val="28"/>
          <w:szCs w:val="28"/>
        </w:rPr>
        <w:t>Ильичевского</w:t>
      </w:r>
      <w:r w:rsidRPr="00D34E57">
        <w:rPr>
          <w:rFonts w:ascii="Times New Roman" w:hAnsi="Times New Roman" w:cs="Times New Roman"/>
          <w:color w:val="000000"/>
          <w:sz w:val="28"/>
          <w:szCs w:val="28"/>
        </w:rPr>
        <w:t> сельского поселения</w:t>
      </w:r>
      <w:r w:rsidRPr="00D34E57">
        <w:rPr>
          <w:rFonts w:ascii="Times New Roman" w:eastAsia="Times New Roman" w:hAnsi="Times New Roman" w:cs="Times New Roman"/>
          <w:sz w:val="28"/>
          <w:szCs w:val="28"/>
          <w:lang w:eastAsia="ru-RU"/>
        </w:rPr>
        <w:t xml:space="preserve"> в установленном законодательством порядке.</w:t>
      </w:r>
    </w:p>
    <w:p w14:paraId="6E696305" w14:textId="77777777"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 xml:space="preserve">5.5. Остатки субсидии, не использованные получателем субсидии в отчетном финансовом году, при принятии главным распорядителем бюджетных средств решения о наличии потребности получателя субсидии в </w:t>
      </w:r>
      <w:r w:rsidRPr="00D34E57">
        <w:rPr>
          <w:sz w:val="28"/>
          <w:szCs w:val="28"/>
        </w:rPr>
        <w:lastRenderedPageBreak/>
        <w:t>указанных средствах могут быть использованы в очередном финансовом году для финансового обеспечения расходов, соответствующих целям предоставления субсидии.</w:t>
      </w:r>
    </w:p>
    <w:p w14:paraId="5C08A5EF" w14:textId="77777777"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Принятие главным распорядителем бюджетных средств решения о наличии (об отсутствии) потребности в остатках субсидии осуществляется в течение первых 30 рабочих дней очередного финансового года.</w:t>
      </w:r>
    </w:p>
    <w:p w14:paraId="52D2AA0C" w14:textId="55BC46F1" w:rsidR="00A94DA2" w:rsidRPr="00D34E57" w:rsidRDefault="00A94DA2" w:rsidP="00D34E57">
      <w:pPr>
        <w:pStyle w:val="s1"/>
        <w:shd w:val="clear" w:color="auto" w:fill="FFFFFF"/>
        <w:spacing w:before="0" w:beforeAutospacing="0" w:after="0" w:afterAutospacing="0"/>
        <w:ind w:firstLine="709"/>
        <w:jc w:val="both"/>
        <w:rPr>
          <w:sz w:val="28"/>
          <w:szCs w:val="28"/>
        </w:rPr>
      </w:pPr>
      <w:r w:rsidRPr="00D34E57">
        <w:rPr>
          <w:sz w:val="28"/>
          <w:szCs w:val="28"/>
        </w:rPr>
        <w:t xml:space="preserve">В случае принятия главным распорядителем бюджетных средств решения об отсутствии потребности в использовании остатка субсидии, средства подлежат возврату в бюджет муниципального </w:t>
      </w:r>
      <w:r w:rsidR="00D34E57" w:rsidRPr="00D34E57">
        <w:rPr>
          <w:sz w:val="28"/>
          <w:szCs w:val="28"/>
        </w:rPr>
        <w:t>образования в</w:t>
      </w:r>
      <w:r w:rsidRPr="00D34E57">
        <w:rPr>
          <w:sz w:val="28"/>
          <w:szCs w:val="28"/>
        </w:rPr>
        <w:t xml:space="preserve"> течение 10 рабочих дней с даты принятия решения.</w:t>
      </w:r>
    </w:p>
    <w:p w14:paraId="3FD94DA7" w14:textId="5B446385" w:rsidR="0059246A" w:rsidRPr="00D34E57" w:rsidRDefault="00A94DA2" w:rsidP="00D34E57">
      <w:pPr>
        <w:spacing w:after="0" w:line="240" w:lineRule="auto"/>
        <w:ind w:firstLine="709"/>
        <w:jc w:val="both"/>
        <w:rPr>
          <w:rFonts w:ascii="Times New Roman" w:hAnsi="Times New Roman" w:cs="Times New Roman"/>
          <w:sz w:val="28"/>
          <w:szCs w:val="28"/>
        </w:rPr>
      </w:pPr>
      <w:r w:rsidRPr="00D34E57">
        <w:rPr>
          <w:rFonts w:ascii="Times New Roman" w:eastAsia="Times New Roman" w:hAnsi="Times New Roman" w:cs="Times New Roman"/>
          <w:sz w:val="28"/>
          <w:szCs w:val="28"/>
          <w:lang w:eastAsia="ru-RU"/>
        </w:rPr>
        <w:t>5.6. Контроль за соблюдением условий и порядка предоставления субсидии осуществляется уполномоченным органом в соответствии с законодательством Российской Федерации.</w:t>
      </w:r>
    </w:p>
    <w:sectPr w:rsidR="0059246A" w:rsidRPr="00D34E57" w:rsidSect="000A7FBD">
      <w:pgSz w:w="11906" w:h="16838"/>
      <w:pgMar w:top="1134" w:right="96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38F1"/>
    <w:multiLevelType w:val="hybridMultilevel"/>
    <w:tmpl w:val="3796C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DA2"/>
    <w:rsid w:val="0004609E"/>
    <w:rsid w:val="000A7FBD"/>
    <w:rsid w:val="000C446D"/>
    <w:rsid w:val="000D30E3"/>
    <w:rsid w:val="000E417E"/>
    <w:rsid w:val="001372FD"/>
    <w:rsid w:val="0018318F"/>
    <w:rsid w:val="001B53EC"/>
    <w:rsid w:val="002417BA"/>
    <w:rsid w:val="002809DA"/>
    <w:rsid w:val="0028672B"/>
    <w:rsid w:val="00355A18"/>
    <w:rsid w:val="004A6547"/>
    <w:rsid w:val="004F17AC"/>
    <w:rsid w:val="0059246A"/>
    <w:rsid w:val="005D0D95"/>
    <w:rsid w:val="005D3809"/>
    <w:rsid w:val="00652ECC"/>
    <w:rsid w:val="00765F5A"/>
    <w:rsid w:val="007753F8"/>
    <w:rsid w:val="007967B9"/>
    <w:rsid w:val="00885C18"/>
    <w:rsid w:val="00910F16"/>
    <w:rsid w:val="00A710F6"/>
    <w:rsid w:val="00A8030A"/>
    <w:rsid w:val="00A94DA2"/>
    <w:rsid w:val="00BB6C16"/>
    <w:rsid w:val="00BD2BA7"/>
    <w:rsid w:val="00BE03CD"/>
    <w:rsid w:val="00C01D3D"/>
    <w:rsid w:val="00CC3CC5"/>
    <w:rsid w:val="00D34E57"/>
    <w:rsid w:val="00D97154"/>
    <w:rsid w:val="00DE63E6"/>
    <w:rsid w:val="00EA28AE"/>
    <w:rsid w:val="00F04126"/>
    <w:rsid w:val="00F07AF5"/>
    <w:rsid w:val="00F41869"/>
    <w:rsid w:val="00F4553C"/>
    <w:rsid w:val="00F950FB"/>
    <w:rsid w:val="00FA406E"/>
    <w:rsid w:val="00FE4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D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A94D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A94DA2"/>
    <w:rPr>
      <w:color w:val="0000FF" w:themeColor="hyperlink"/>
      <w:u w:val="single"/>
    </w:rPr>
  </w:style>
  <w:style w:type="paragraph" w:customStyle="1" w:styleId="ConsPlusNormal">
    <w:name w:val="ConsPlusNormal"/>
    <w:rsid w:val="00A94D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w:basedOn w:val="a"/>
    <w:link w:val="a5"/>
    <w:uiPriority w:val="1"/>
    <w:qFormat/>
    <w:rsid w:val="00A94DA2"/>
    <w:pPr>
      <w:widowControl w:val="0"/>
      <w:autoSpaceDE w:val="0"/>
      <w:autoSpaceDN w:val="0"/>
      <w:spacing w:after="0" w:line="240" w:lineRule="auto"/>
      <w:ind w:left="222"/>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A94DA2"/>
    <w:rPr>
      <w:rFonts w:ascii="Times New Roman" w:eastAsia="Times New Roman" w:hAnsi="Times New Roman" w:cs="Times New Roman"/>
      <w:sz w:val="28"/>
      <w:szCs w:val="28"/>
    </w:rPr>
  </w:style>
  <w:style w:type="paragraph" w:styleId="a6">
    <w:name w:val="List Paragraph"/>
    <w:basedOn w:val="a"/>
    <w:link w:val="a7"/>
    <w:uiPriority w:val="34"/>
    <w:qFormat/>
    <w:rsid w:val="00A94DA2"/>
    <w:pPr>
      <w:widowControl w:val="0"/>
      <w:autoSpaceDE w:val="0"/>
      <w:autoSpaceDN w:val="0"/>
      <w:spacing w:after="0" w:line="240" w:lineRule="auto"/>
      <w:ind w:left="222" w:firstLine="139"/>
      <w:jc w:val="both"/>
    </w:pPr>
    <w:rPr>
      <w:rFonts w:ascii="Times New Roman" w:eastAsia="Times New Roman" w:hAnsi="Times New Roman" w:cs="Times New Roman"/>
    </w:rPr>
  </w:style>
  <w:style w:type="character" w:customStyle="1" w:styleId="a8">
    <w:name w:val="Основной текст_"/>
    <w:basedOn w:val="a0"/>
    <w:link w:val="1"/>
    <w:rsid w:val="00A94DA2"/>
    <w:rPr>
      <w:rFonts w:ascii="Times New Roman" w:eastAsia="Times New Roman" w:hAnsi="Times New Roman" w:cs="Times New Roman"/>
      <w:sz w:val="23"/>
      <w:szCs w:val="23"/>
      <w:shd w:val="clear" w:color="auto" w:fill="FFFFFF"/>
    </w:rPr>
  </w:style>
  <w:style w:type="paragraph" w:customStyle="1" w:styleId="1">
    <w:name w:val="Основной текст1"/>
    <w:basedOn w:val="a"/>
    <w:link w:val="a8"/>
    <w:rsid w:val="00A94DA2"/>
    <w:pPr>
      <w:widowControl w:val="0"/>
      <w:shd w:val="clear" w:color="auto" w:fill="FFFFFF"/>
      <w:spacing w:after="0" w:line="0" w:lineRule="atLeast"/>
      <w:jc w:val="right"/>
    </w:pPr>
    <w:rPr>
      <w:rFonts w:ascii="Times New Roman" w:eastAsia="Times New Roman" w:hAnsi="Times New Roman" w:cs="Times New Roman"/>
      <w:sz w:val="23"/>
      <w:szCs w:val="23"/>
    </w:rPr>
  </w:style>
  <w:style w:type="paragraph" w:styleId="a9">
    <w:name w:val="Normal (Web)"/>
    <w:basedOn w:val="a"/>
    <w:uiPriority w:val="99"/>
    <w:unhideWhenUsed/>
    <w:rsid w:val="00A94D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Áàçîâûé"/>
    <w:rsid w:val="00A94DA2"/>
    <w:pPr>
      <w:widowControl w:val="0"/>
      <w:suppressAutoHyphens/>
      <w:autoSpaceDE w:val="0"/>
      <w:spacing w:after="0" w:line="240" w:lineRule="auto"/>
      <w:ind w:firstLine="720"/>
      <w:jc w:val="both"/>
    </w:pPr>
    <w:rPr>
      <w:rFonts w:ascii="Times New Roman CYR" w:eastAsia="Times New Roman CYR" w:hAnsi="Times New Roman CYR" w:cs="Times New Roman CYR"/>
      <w:color w:val="000000"/>
      <w:kern w:val="1"/>
      <w:sz w:val="24"/>
      <w:szCs w:val="20"/>
      <w:lang w:eastAsia="zh-CN" w:bidi="fa-IR"/>
    </w:rPr>
  </w:style>
  <w:style w:type="character" w:customStyle="1" w:styleId="a7">
    <w:name w:val="Абзац списка Знак"/>
    <w:link w:val="a6"/>
    <w:uiPriority w:val="34"/>
    <w:qFormat/>
    <w:locked/>
    <w:rsid w:val="00A94DA2"/>
    <w:rPr>
      <w:rFonts w:ascii="Times New Roman" w:eastAsia="Times New Roman" w:hAnsi="Times New Roman" w:cs="Times New Roman"/>
    </w:rPr>
  </w:style>
  <w:style w:type="paragraph" w:styleId="ab">
    <w:name w:val="Balloon Text"/>
    <w:basedOn w:val="a"/>
    <w:link w:val="ac"/>
    <w:uiPriority w:val="99"/>
    <w:semiHidden/>
    <w:unhideWhenUsed/>
    <w:rsid w:val="00A8030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803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D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A94D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A94DA2"/>
    <w:rPr>
      <w:color w:val="0000FF" w:themeColor="hyperlink"/>
      <w:u w:val="single"/>
    </w:rPr>
  </w:style>
  <w:style w:type="paragraph" w:customStyle="1" w:styleId="ConsPlusNormal">
    <w:name w:val="ConsPlusNormal"/>
    <w:rsid w:val="00A94D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w:basedOn w:val="a"/>
    <w:link w:val="a5"/>
    <w:uiPriority w:val="1"/>
    <w:qFormat/>
    <w:rsid w:val="00A94DA2"/>
    <w:pPr>
      <w:widowControl w:val="0"/>
      <w:autoSpaceDE w:val="0"/>
      <w:autoSpaceDN w:val="0"/>
      <w:spacing w:after="0" w:line="240" w:lineRule="auto"/>
      <w:ind w:left="222"/>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A94DA2"/>
    <w:rPr>
      <w:rFonts w:ascii="Times New Roman" w:eastAsia="Times New Roman" w:hAnsi="Times New Roman" w:cs="Times New Roman"/>
      <w:sz w:val="28"/>
      <w:szCs w:val="28"/>
    </w:rPr>
  </w:style>
  <w:style w:type="paragraph" w:styleId="a6">
    <w:name w:val="List Paragraph"/>
    <w:basedOn w:val="a"/>
    <w:link w:val="a7"/>
    <w:uiPriority w:val="34"/>
    <w:qFormat/>
    <w:rsid w:val="00A94DA2"/>
    <w:pPr>
      <w:widowControl w:val="0"/>
      <w:autoSpaceDE w:val="0"/>
      <w:autoSpaceDN w:val="0"/>
      <w:spacing w:after="0" w:line="240" w:lineRule="auto"/>
      <w:ind w:left="222" w:firstLine="139"/>
      <w:jc w:val="both"/>
    </w:pPr>
    <w:rPr>
      <w:rFonts w:ascii="Times New Roman" w:eastAsia="Times New Roman" w:hAnsi="Times New Roman" w:cs="Times New Roman"/>
    </w:rPr>
  </w:style>
  <w:style w:type="character" w:customStyle="1" w:styleId="a8">
    <w:name w:val="Основной текст_"/>
    <w:basedOn w:val="a0"/>
    <w:link w:val="1"/>
    <w:rsid w:val="00A94DA2"/>
    <w:rPr>
      <w:rFonts w:ascii="Times New Roman" w:eastAsia="Times New Roman" w:hAnsi="Times New Roman" w:cs="Times New Roman"/>
      <w:sz w:val="23"/>
      <w:szCs w:val="23"/>
      <w:shd w:val="clear" w:color="auto" w:fill="FFFFFF"/>
    </w:rPr>
  </w:style>
  <w:style w:type="paragraph" w:customStyle="1" w:styleId="1">
    <w:name w:val="Основной текст1"/>
    <w:basedOn w:val="a"/>
    <w:link w:val="a8"/>
    <w:rsid w:val="00A94DA2"/>
    <w:pPr>
      <w:widowControl w:val="0"/>
      <w:shd w:val="clear" w:color="auto" w:fill="FFFFFF"/>
      <w:spacing w:after="0" w:line="0" w:lineRule="atLeast"/>
      <w:jc w:val="right"/>
    </w:pPr>
    <w:rPr>
      <w:rFonts w:ascii="Times New Roman" w:eastAsia="Times New Roman" w:hAnsi="Times New Roman" w:cs="Times New Roman"/>
      <w:sz w:val="23"/>
      <w:szCs w:val="23"/>
    </w:rPr>
  </w:style>
  <w:style w:type="paragraph" w:styleId="a9">
    <w:name w:val="Normal (Web)"/>
    <w:basedOn w:val="a"/>
    <w:uiPriority w:val="99"/>
    <w:unhideWhenUsed/>
    <w:rsid w:val="00A94D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Áàçîâûé"/>
    <w:rsid w:val="00A94DA2"/>
    <w:pPr>
      <w:widowControl w:val="0"/>
      <w:suppressAutoHyphens/>
      <w:autoSpaceDE w:val="0"/>
      <w:spacing w:after="0" w:line="240" w:lineRule="auto"/>
      <w:ind w:firstLine="720"/>
      <w:jc w:val="both"/>
    </w:pPr>
    <w:rPr>
      <w:rFonts w:ascii="Times New Roman CYR" w:eastAsia="Times New Roman CYR" w:hAnsi="Times New Roman CYR" w:cs="Times New Roman CYR"/>
      <w:color w:val="000000"/>
      <w:kern w:val="1"/>
      <w:sz w:val="24"/>
      <w:szCs w:val="20"/>
      <w:lang w:eastAsia="zh-CN" w:bidi="fa-IR"/>
    </w:rPr>
  </w:style>
  <w:style w:type="character" w:customStyle="1" w:styleId="a7">
    <w:name w:val="Абзац списка Знак"/>
    <w:link w:val="a6"/>
    <w:uiPriority w:val="34"/>
    <w:qFormat/>
    <w:locked/>
    <w:rsid w:val="00A94DA2"/>
    <w:rPr>
      <w:rFonts w:ascii="Times New Roman" w:eastAsia="Times New Roman" w:hAnsi="Times New Roman" w:cs="Times New Roman"/>
    </w:rPr>
  </w:style>
  <w:style w:type="paragraph" w:styleId="ab">
    <w:name w:val="Balloon Text"/>
    <w:basedOn w:val="a"/>
    <w:link w:val="ac"/>
    <w:uiPriority w:val="99"/>
    <w:semiHidden/>
    <w:unhideWhenUsed/>
    <w:rsid w:val="00A8030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803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40172">
      <w:bodyDiv w:val="1"/>
      <w:marLeft w:val="0"/>
      <w:marRight w:val="0"/>
      <w:marTop w:val="0"/>
      <w:marBottom w:val="0"/>
      <w:divBdr>
        <w:top w:val="none" w:sz="0" w:space="0" w:color="auto"/>
        <w:left w:val="none" w:sz="0" w:space="0" w:color="auto"/>
        <w:bottom w:val="none" w:sz="0" w:space="0" w:color="auto"/>
        <w:right w:val="none" w:sz="0" w:space="0" w:color="auto"/>
      </w:divBdr>
    </w:div>
    <w:div w:id="1094476680">
      <w:bodyDiv w:val="1"/>
      <w:marLeft w:val="0"/>
      <w:marRight w:val="0"/>
      <w:marTop w:val="0"/>
      <w:marBottom w:val="0"/>
      <w:divBdr>
        <w:top w:val="none" w:sz="0" w:space="0" w:color="auto"/>
        <w:left w:val="none" w:sz="0" w:space="0" w:color="auto"/>
        <w:bottom w:val="none" w:sz="0" w:space="0" w:color="auto"/>
        <w:right w:val="none" w:sz="0" w:space="0" w:color="auto"/>
      </w:divBdr>
    </w:div>
    <w:div w:id="1315791113">
      <w:bodyDiv w:val="1"/>
      <w:marLeft w:val="0"/>
      <w:marRight w:val="0"/>
      <w:marTop w:val="0"/>
      <w:marBottom w:val="0"/>
      <w:divBdr>
        <w:top w:val="none" w:sz="0" w:space="0" w:color="auto"/>
        <w:left w:val="none" w:sz="0" w:space="0" w:color="auto"/>
        <w:bottom w:val="none" w:sz="0" w:space="0" w:color="auto"/>
        <w:right w:val="none" w:sz="0" w:space="0" w:color="auto"/>
      </w:divBdr>
    </w:div>
    <w:div w:id="1450785356">
      <w:bodyDiv w:val="1"/>
      <w:marLeft w:val="0"/>
      <w:marRight w:val="0"/>
      <w:marTop w:val="0"/>
      <w:marBottom w:val="0"/>
      <w:divBdr>
        <w:top w:val="none" w:sz="0" w:space="0" w:color="auto"/>
        <w:left w:val="none" w:sz="0" w:space="0" w:color="auto"/>
        <w:bottom w:val="none" w:sz="0" w:space="0" w:color="auto"/>
        <w:right w:val="none" w:sz="0" w:space="0" w:color="auto"/>
      </w:divBdr>
    </w:div>
    <w:div w:id="1578663588">
      <w:bodyDiv w:val="1"/>
      <w:marLeft w:val="0"/>
      <w:marRight w:val="0"/>
      <w:marTop w:val="0"/>
      <w:marBottom w:val="0"/>
      <w:divBdr>
        <w:top w:val="none" w:sz="0" w:space="0" w:color="auto"/>
        <w:left w:val="none" w:sz="0" w:space="0" w:color="auto"/>
        <w:bottom w:val="none" w:sz="0" w:space="0" w:color="auto"/>
        <w:right w:val="none" w:sz="0" w:space="0" w:color="auto"/>
      </w:divBdr>
    </w:div>
    <w:div w:id="1962421571">
      <w:bodyDiv w:val="1"/>
      <w:marLeft w:val="0"/>
      <w:marRight w:val="0"/>
      <w:marTop w:val="0"/>
      <w:marBottom w:val="0"/>
      <w:divBdr>
        <w:top w:val="none" w:sz="0" w:space="0" w:color="auto"/>
        <w:left w:val="none" w:sz="0" w:space="0" w:color="auto"/>
        <w:bottom w:val="none" w:sz="0" w:space="0" w:color="auto"/>
        <w:right w:val="none" w:sz="0" w:space="0" w:color="auto"/>
      </w:divBdr>
    </w:div>
    <w:div w:id="197999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0;&#1083;&#1100;&#1080;&#1095;&#1077;&#1074;&#1089;&#1082;&#1086;&#1077;&#1089;&#1087;.&#1088;&#1092;/"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home.garant.ru/" TargetMode="External"/><Relationship Id="rId3" Type="http://schemas.microsoft.com/office/2007/relationships/stylesWithEffects" Target="stylesWithEffects.xml"/><Relationship Id="rId21" Type="http://schemas.openxmlformats.org/officeDocument/2006/relationships/hyperlink" Target="https://home.garant.ru/" TargetMode="External"/><Relationship Id="rId7" Type="http://schemas.openxmlformats.org/officeDocument/2006/relationships/hyperlink" Target="https://ilyichevskoe.rk.gov.ru" TargetMode="External"/><Relationship Id="rId12" Type="http://schemas.openxmlformats.org/officeDocument/2006/relationships/hyperlink" Target="https://internet.garant.ru/" TargetMode="External"/><Relationship Id="rId17" Type="http://schemas.openxmlformats.org/officeDocument/2006/relationships/hyperlink" Target="https://home.garant.ru/" TargetMode="External"/><Relationship Id="rId25" Type="http://schemas.openxmlformats.org/officeDocument/2006/relationships/hyperlink" Target="https://home.garant.ru/" TargetMode="External"/><Relationship Id="rId2" Type="http://schemas.openxmlformats.org/officeDocument/2006/relationships/styles" Target="styles.xml"/><Relationship Id="rId16" Type="http://schemas.openxmlformats.org/officeDocument/2006/relationships/hyperlink" Target="https://home.garant.ru/" TargetMode="External"/><Relationship Id="rId20"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document/redirect/28309509/35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18</Pages>
  <Words>6481</Words>
  <Characters>36944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User</cp:lastModifiedBy>
  <cp:revision>93</cp:revision>
  <dcterms:created xsi:type="dcterms:W3CDTF">2026-04-28T14:29:00Z</dcterms:created>
  <dcterms:modified xsi:type="dcterms:W3CDTF">2026-05-08T06:11:00Z</dcterms:modified>
</cp:coreProperties>
</file>