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46" w:rsidRPr="007539DF" w:rsidRDefault="00165046" w:rsidP="00DB6A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539DF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ИЛЬИЧЕВСКОГО СЕЛЬСКОГО ПОСЕЛЕНИЯ</w:t>
      </w:r>
    </w:p>
    <w:p w:rsidR="00165046" w:rsidRPr="007539DF" w:rsidRDefault="00165046" w:rsidP="00DB6A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539DF">
        <w:rPr>
          <w:rFonts w:ascii="Times New Roman" w:eastAsia="Times New Roman" w:hAnsi="Times New Roman"/>
          <w:b/>
          <w:sz w:val="28"/>
          <w:szCs w:val="28"/>
          <w:lang w:eastAsia="ar-SA"/>
        </w:rPr>
        <w:t>ЛЕНИНСКОГО РАЙОНА</w:t>
      </w:r>
    </w:p>
    <w:p w:rsidR="00165046" w:rsidRPr="007539DF" w:rsidRDefault="00165046" w:rsidP="00DB6A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539DF">
        <w:rPr>
          <w:rFonts w:ascii="Times New Roman" w:eastAsia="Times New Roman" w:hAnsi="Times New Roman"/>
          <w:b/>
          <w:sz w:val="28"/>
          <w:szCs w:val="28"/>
          <w:lang w:eastAsia="ar-SA"/>
        </w:rPr>
        <w:t>РЕСПУБЛИКИ КРЫМ</w:t>
      </w:r>
    </w:p>
    <w:p w:rsidR="00165046" w:rsidRPr="007539DF" w:rsidRDefault="00165046" w:rsidP="00DB6A1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65046" w:rsidRPr="007539DF" w:rsidRDefault="00165046" w:rsidP="00DB6A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 w:rsidRPr="007539DF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ПОСТАНОВЛЕНИЕ</w:t>
      </w:r>
    </w:p>
    <w:p w:rsidR="00165046" w:rsidRPr="007539DF" w:rsidRDefault="00165046" w:rsidP="00DB6A1F">
      <w:pPr>
        <w:tabs>
          <w:tab w:val="left" w:pos="708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539D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</w:p>
    <w:p w:rsidR="00624238" w:rsidRPr="007539DF" w:rsidRDefault="00624238" w:rsidP="00DB6A1F">
      <w:pPr>
        <w:tabs>
          <w:tab w:val="left" w:pos="7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165046" w:rsidRPr="007539DF" w:rsidRDefault="00165046" w:rsidP="00DB6A1F">
      <w:pPr>
        <w:tabs>
          <w:tab w:val="left" w:pos="664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7539DF">
        <w:rPr>
          <w:rFonts w:ascii="Times New Roman" w:eastAsia="Times New Roman" w:hAnsi="Times New Roman"/>
          <w:sz w:val="28"/>
          <w:szCs w:val="28"/>
          <w:lang w:eastAsia="ar-SA"/>
        </w:rPr>
        <w:t xml:space="preserve">23 июня 2025 </w:t>
      </w:r>
      <w:r w:rsidRPr="007539DF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884B85" w:rsidRPr="007539DF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DB6A1F" w:rsidRPr="007539DF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DB6A1F" w:rsidRPr="007539DF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="007539D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№ </w:t>
      </w:r>
      <w:r w:rsidRPr="007539DF">
        <w:rPr>
          <w:rFonts w:ascii="Times New Roman" w:eastAsia="Times New Roman" w:hAnsi="Times New Roman"/>
          <w:bCs/>
          <w:sz w:val="28"/>
          <w:szCs w:val="28"/>
          <w:lang w:eastAsia="ar-SA"/>
        </w:rPr>
        <w:t>100</w:t>
      </w:r>
    </w:p>
    <w:p w:rsidR="00165046" w:rsidRPr="007539DF" w:rsidRDefault="00165046" w:rsidP="00DB6A1F">
      <w:pPr>
        <w:tabs>
          <w:tab w:val="left" w:pos="70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7539DF">
        <w:rPr>
          <w:rFonts w:ascii="Times New Roman" w:eastAsia="Times New Roman" w:hAnsi="Times New Roman"/>
          <w:sz w:val="28"/>
          <w:szCs w:val="28"/>
          <w:lang w:eastAsia="ar-SA"/>
        </w:rPr>
        <w:t>с. Ильичево</w:t>
      </w:r>
    </w:p>
    <w:p w:rsidR="00165046" w:rsidRPr="007539DF" w:rsidRDefault="00165046" w:rsidP="00DB6A1F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4238"/>
        <w:jc w:val="both"/>
        <w:textAlignment w:val="baseline"/>
        <w:rPr>
          <w:rFonts w:ascii="Times New Roman" w:eastAsia="Arial" w:hAnsi="Times New Roman"/>
          <w:b/>
          <w:bCs/>
          <w:kern w:val="2"/>
          <w:sz w:val="28"/>
          <w:szCs w:val="28"/>
          <w:lang w:eastAsia="ar-SA"/>
        </w:rPr>
      </w:pPr>
    </w:p>
    <w:p w:rsidR="004800D6" w:rsidRPr="007539DF" w:rsidRDefault="00B60EB5" w:rsidP="00DB6A1F">
      <w:pPr>
        <w:widowControl w:val="0"/>
        <w:suppressAutoHyphens/>
        <w:autoSpaceDE w:val="0"/>
        <w:spacing w:after="0" w:line="240" w:lineRule="auto"/>
        <w:ind w:right="4250"/>
        <w:jc w:val="both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 w:rsidRPr="007539DF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Об утверждении Порядка расчета объема средств, подлежащих возврату из бюджета муниципального образования </w:t>
      </w:r>
      <w:r w:rsidR="00165046" w:rsidRPr="007539DF">
        <w:rPr>
          <w:rFonts w:ascii="Times New Roman" w:eastAsia="Arial" w:hAnsi="Times New Roman"/>
          <w:b/>
          <w:bCs/>
          <w:kern w:val="2"/>
          <w:sz w:val="28"/>
          <w:szCs w:val="28"/>
          <w:lang w:eastAsia="ar-SA"/>
        </w:rPr>
        <w:t>Ильичевского</w:t>
      </w:r>
      <w:r w:rsidRPr="007539DF">
        <w:rPr>
          <w:rFonts w:ascii="Times New Roman" w:eastAsia="Arial" w:hAnsi="Times New Roman"/>
          <w:b/>
          <w:bCs/>
          <w:kern w:val="2"/>
          <w:sz w:val="28"/>
          <w:szCs w:val="28"/>
          <w:lang w:eastAsia="ar-SA"/>
        </w:rPr>
        <w:t xml:space="preserve"> сельского поселения</w:t>
      </w:r>
      <w:r w:rsidR="007539DF" w:rsidRPr="007539DF">
        <w:rPr>
          <w:rFonts w:ascii="Times New Roman" w:eastAsia="Arial" w:hAnsi="Times New Roman"/>
          <w:b/>
          <w:bCs/>
          <w:kern w:val="2"/>
          <w:sz w:val="28"/>
          <w:szCs w:val="28"/>
          <w:lang w:eastAsia="ar-SA"/>
        </w:rPr>
        <w:t xml:space="preserve"> </w:t>
      </w:r>
      <w:r w:rsidR="00165046" w:rsidRPr="007539DF">
        <w:rPr>
          <w:rFonts w:ascii="Times New Roman" w:eastAsia="Arial" w:hAnsi="Times New Roman"/>
          <w:b/>
          <w:bCs/>
          <w:kern w:val="2"/>
          <w:sz w:val="28"/>
          <w:szCs w:val="28"/>
          <w:lang w:eastAsia="ar-SA"/>
        </w:rPr>
        <w:t>Ленинского</w:t>
      </w:r>
      <w:r w:rsidRPr="007539DF">
        <w:rPr>
          <w:rFonts w:ascii="Times New Roman" w:eastAsia="Arial" w:hAnsi="Times New Roman"/>
          <w:b/>
          <w:bCs/>
          <w:kern w:val="2"/>
          <w:sz w:val="28"/>
          <w:szCs w:val="28"/>
          <w:lang w:eastAsia="ar-SA"/>
        </w:rPr>
        <w:t xml:space="preserve"> района</w:t>
      </w:r>
      <w:r w:rsidRPr="007539DF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</w:t>
      </w:r>
      <w:r w:rsidRPr="007539DF">
        <w:rPr>
          <w:rFonts w:ascii="Times New Roman" w:eastAsia="Arial" w:hAnsi="Times New Roman"/>
          <w:b/>
          <w:bCs/>
          <w:kern w:val="2"/>
          <w:sz w:val="28"/>
          <w:szCs w:val="28"/>
          <w:lang w:eastAsia="ar-SA"/>
        </w:rPr>
        <w:t>Республики Крым</w:t>
      </w:r>
      <w:r w:rsidRPr="007539DF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при нарушении</w:t>
      </w:r>
      <w:r w:rsidR="007539DF" w:rsidRPr="007539DF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</w:t>
      </w:r>
      <w:r w:rsidRPr="007539DF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муниципальным образованием </w:t>
      </w:r>
      <w:r w:rsidR="00165046" w:rsidRPr="007539DF">
        <w:rPr>
          <w:rFonts w:ascii="Times New Roman" w:eastAsia="Arial" w:hAnsi="Times New Roman"/>
          <w:b/>
          <w:bCs/>
          <w:kern w:val="2"/>
          <w:sz w:val="28"/>
          <w:szCs w:val="28"/>
          <w:lang w:eastAsia="ar-SA"/>
        </w:rPr>
        <w:t>Ильичевского</w:t>
      </w:r>
      <w:r w:rsidRPr="007539DF">
        <w:rPr>
          <w:rFonts w:ascii="Times New Roman" w:eastAsia="Arial" w:hAnsi="Times New Roman"/>
          <w:b/>
          <w:bCs/>
          <w:kern w:val="2"/>
          <w:sz w:val="28"/>
          <w:szCs w:val="28"/>
          <w:lang w:eastAsia="ar-SA"/>
        </w:rPr>
        <w:t xml:space="preserve"> сельского поселения</w:t>
      </w:r>
      <w:r w:rsidR="00165046" w:rsidRPr="007539DF">
        <w:rPr>
          <w:rFonts w:ascii="Times New Roman" w:eastAsia="Arial" w:hAnsi="Times New Roman"/>
          <w:b/>
          <w:bCs/>
          <w:kern w:val="2"/>
          <w:sz w:val="28"/>
          <w:szCs w:val="28"/>
          <w:lang w:eastAsia="ar-SA"/>
        </w:rPr>
        <w:t xml:space="preserve"> Ленинского</w:t>
      </w:r>
      <w:r w:rsidRPr="007539DF">
        <w:rPr>
          <w:rFonts w:ascii="Times New Roman" w:eastAsia="Arial" w:hAnsi="Times New Roman"/>
          <w:b/>
          <w:bCs/>
          <w:kern w:val="2"/>
          <w:sz w:val="28"/>
          <w:szCs w:val="28"/>
          <w:lang w:eastAsia="ar-SA"/>
        </w:rPr>
        <w:t xml:space="preserve"> района</w:t>
      </w:r>
      <w:r w:rsidRPr="007539DF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</w:t>
      </w:r>
      <w:r w:rsidRPr="007539DF">
        <w:rPr>
          <w:rFonts w:ascii="Times New Roman" w:eastAsia="Arial" w:hAnsi="Times New Roman"/>
          <w:b/>
          <w:bCs/>
          <w:kern w:val="2"/>
          <w:sz w:val="28"/>
          <w:szCs w:val="28"/>
          <w:lang w:eastAsia="ar-SA"/>
        </w:rPr>
        <w:t>Республики Крым</w:t>
      </w:r>
      <w:r w:rsidR="00165046" w:rsidRPr="007539DF">
        <w:rPr>
          <w:rFonts w:ascii="Times New Roman" w:eastAsia="Arial" w:hAnsi="Times New Roman"/>
          <w:b/>
          <w:bCs/>
          <w:kern w:val="2"/>
          <w:sz w:val="28"/>
          <w:szCs w:val="28"/>
          <w:lang w:eastAsia="ar-SA"/>
        </w:rPr>
        <w:t xml:space="preserve"> </w:t>
      </w:r>
      <w:r w:rsidRPr="007539DF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обязательств,</w:t>
      </w:r>
      <w:r w:rsidR="00165046" w:rsidRPr="007539DF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</w:t>
      </w:r>
      <w:r w:rsidRPr="007539DF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указанных в соглашении на получение субсидии из бюджета Республики Крым</w:t>
      </w:r>
    </w:p>
    <w:p w:rsidR="00B60EB5" w:rsidRPr="007539DF" w:rsidRDefault="00B60EB5" w:rsidP="00DB6A1F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3969"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8F568D" w:rsidRPr="007539DF" w:rsidRDefault="00B60EB5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proofErr w:type="gramStart"/>
      <w:r w:rsidRPr="007539D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7, 43 Федерального закона от 06.10.2003 № 131-ФЗ «Об общих принципах организации местного самоуправления в Российской Федерации», статьей 4 Закона Республики Крым от 21.08.2014 № 54-ЗРК «Об основах местного самоуправления в Республике Крым», руководствуясь Уставом муниципального образования </w:t>
      </w:r>
      <w:r w:rsidR="00165046" w:rsidRPr="007539DF">
        <w:rPr>
          <w:rFonts w:ascii="Times New Roman" w:eastAsia="Times New Roman" w:hAnsi="Times New Roman"/>
          <w:sz w:val="28"/>
          <w:szCs w:val="28"/>
          <w:lang w:eastAsia="ru-RU"/>
        </w:rPr>
        <w:t>Ильичевского</w:t>
      </w:r>
      <w:r w:rsidRPr="007539D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165046" w:rsidRPr="007539DF">
        <w:rPr>
          <w:rFonts w:ascii="Times New Roman" w:eastAsia="Times New Roman" w:hAnsi="Times New Roman"/>
          <w:sz w:val="28"/>
          <w:szCs w:val="28"/>
          <w:lang w:eastAsia="ru-RU"/>
        </w:rPr>
        <w:t>Ленинского</w:t>
      </w:r>
      <w:r w:rsidRPr="007539D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Республики Крым, администрация </w:t>
      </w:r>
      <w:r w:rsidR="00165046" w:rsidRPr="007539DF">
        <w:rPr>
          <w:rFonts w:ascii="Times New Roman" w:eastAsia="Times New Roman" w:hAnsi="Times New Roman"/>
          <w:sz w:val="28"/>
          <w:szCs w:val="28"/>
          <w:lang w:eastAsia="ru-RU"/>
        </w:rPr>
        <w:t>Ильичевского</w:t>
      </w:r>
      <w:r w:rsidRPr="007539D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165046" w:rsidRPr="007539D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  <w:proofErr w:type="gramEnd"/>
    </w:p>
    <w:p w:rsidR="008F568D" w:rsidRPr="007539DF" w:rsidRDefault="008F568D" w:rsidP="00DB6A1F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7539DF" w:rsidRPr="00884B85" w:rsidRDefault="00740318" w:rsidP="00DB6A1F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bidi="ru-RU"/>
        </w:rPr>
      </w:pPr>
      <w:r w:rsidRPr="007539DF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1. </w:t>
      </w:r>
      <w:r w:rsidR="00B60EB5" w:rsidRPr="007539DF">
        <w:rPr>
          <w:rFonts w:ascii="Times New Roman" w:hAnsi="Times New Roman"/>
          <w:sz w:val="28"/>
          <w:szCs w:val="28"/>
          <w:lang w:bidi="ru-RU"/>
        </w:rPr>
        <w:t xml:space="preserve">Утвердить Порядок расчета объема средств, подлежащих возврату из бюджета муниципального образования </w:t>
      </w:r>
      <w:r w:rsidR="00165046" w:rsidRPr="007539DF">
        <w:rPr>
          <w:rFonts w:ascii="Times New Roman" w:hAnsi="Times New Roman"/>
          <w:sz w:val="28"/>
          <w:szCs w:val="28"/>
          <w:lang w:bidi="ru-RU"/>
        </w:rPr>
        <w:t>Ильичевского</w:t>
      </w:r>
      <w:r w:rsidR="00B60EB5" w:rsidRPr="007539DF">
        <w:rPr>
          <w:rFonts w:ascii="Times New Roman" w:hAnsi="Times New Roman"/>
          <w:sz w:val="28"/>
          <w:szCs w:val="28"/>
          <w:lang w:bidi="ru-RU"/>
        </w:rPr>
        <w:t xml:space="preserve"> сельского поселения </w:t>
      </w:r>
      <w:r w:rsidR="00165046" w:rsidRPr="007539DF">
        <w:rPr>
          <w:rFonts w:ascii="Times New Roman" w:hAnsi="Times New Roman"/>
          <w:sz w:val="28"/>
          <w:szCs w:val="28"/>
          <w:lang w:bidi="ru-RU"/>
        </w:rPr>
        <w:t>Ленинского</w:t>
      </w:r>
      <w:r w:rsidR="00B60EB5" w:rsidRPr="007539DF">
        <w:rPr>
          <w:rFonts w:ascii="Times New Roman" w:hAnsi="Times New Roman"/>
          <w:sz w:val="28"/>
          <w:szCs w:val="28"/>
          <w:lang w:bidi="ru-RU"/>
        </w:rPr>
        <w:t xml:space="preserve"> района Республики Крым Республики Крым в бюджет Республики Крым при нарушении муниципальным образованием </w:t>
      </w:r>
      <w:r w:rsidR="00165046" w:rsidRPr="007539DF">
        <w:rPr>
          <w:rFonts w:ascii="Times New Roman" w:hAnsi="Times New Roman"/>
          <w:sz w:val="28"/>
          <w:szCs w:val="28"/>
          <w:lang w:bidi="ru-RU"/>
        </w:rPr>
        <w:t>Ильичевского</w:t>
      </w:r>
      <w:r w:rsidR="00B60EB5" w:rsidRPr="007539DF">
        <w:rPr>
          <w:rFonts w:ascii="Times New Roman" w:hAnsi="Times New Roman"/>
          <w:sz w:val="28"/>
          <w:szCs w:val="28"/>
          <w:lang w:bidi="ru-RU"/>
        </w:rPr>
        <w:t xml:space="preserve"> сельского поселения </w:t>
      </w:r>
      <w:r w:rsidR="00165046" w:rsidRPr="007539DF">
        <w:rPr>
          <w:rFonts w:ascii="Times New Roman" w:hAnsi="Times New Roman"/>
          <w:sz w:val="28"/>
          <w:szCs w:val="28"/>
          <w:lang w:bidi="ru-RU"/>
        </w:rPr>
        <w:t>Ленинского</w:t>
      </w:r>
      <w:r w:rsidR="00B60EB5" w:rsidRPr="007539DF">
        <w:rPr>
          <w:rFonts w:ascii="Times New Roman" w:hAnsi="Times New Roman"/>
          <w:sz w:val="28"/>
          <w:szCs w:val="28"/>
          <w:lang w:bidi="ru-RU"/>
        </w:rPr>
        <w:t xml:space="preserve"> района Республики Крым обязательств, указанных в соглашении на получение субсидии из бюджета Республики Крым (Приложение).</w:t>
      </w:r>
    </w:p>
    <w:p w:rsidR="0062423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7539D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Настоящее постановление вступает в силу со дня его принятия.</w:t>
      </w:r>
    </w:p>
    <w:p w:rsidR="00740318" w:rsidRPr="007539DF" w:rsidRDefault="00740318" w:rsidP="00DB6A1F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7539DF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7539DF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7539DF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постановления оставляю за собой</w:t>
      </w:r>
      <w:r w:rsidRPr="007539DF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740318" w:rsidRPr="007539DF" w:rsidRDefault="00740318" w:rsidP="00DB6A1F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7539DF" w:rsidRDefault="007539DF" w:rsidP="00DB6A1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498116523"/>
    </w:p>
    <w:p w:rsidR="007539DF" w:rsidRPr="007539DF" w:rsidRDefault="007539DF" w:rsidP="00DB6A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539D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Председатель Ильичевского </w:t>
      </w:r>
      <w:proofErr w:type="gramStart"/>
      <w:r w:rsidRPr="007539DF">
        <w:rPr>
          <w:rFonts w:ascii="Times New Roman" w:eastAsiaTheme="minorEastAsia" w:hAnsi="Times New Roman"/>
          <w:b/>
          <w:sz w:val="28"/>
          <w:szCs w:val="28"/>
          <w:lang w:eastAsia="ru-RU"/>
        </w:rPr>
        <w:t>сельского</w:t>
      </w:r>
      <w:proofErr w:type="gramEnd"/>
      <w:r w:rsidRPr="007539D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</w:p>
    <w:p w:rsidR="007539DF" w:rsidRPr="007539DF" w:rsidRDefault="007539DF" w:rsidP="00DB6A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7539DF">
        <w:rPr>
          <w:rFonts w:ascii="Times New Roman" w:eastAsiaTheme="minorEastAsia" w:hAnsi="Times New Roman"/>
          <w:b/>
          <w:sz w:val="28"/>
          <w:szCs w:val="28"/>
          <w:lang w:eastAsia="ru-RU"/>
        </w:rPr>
        <w:t>совета - глава Администрации</w:t>
      </w:r>
    </w:p>
    <w:p w:rsidR="00165046" w:rsidRDefault="007539DF" w:rsidP="00DB6A1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39DF">
        <w:rPr>
          <w:rFonts w:ascii="Times New Roman" w:eastAsia="Times New Roman" w:hAnsi="Times New Roman"/>
          <w:b/>
          <w:sz w:val="28"/>
          <w:szCs w:val="28"/>
          <w:lang w:eastAsia="ru-RU"/>
        </w:rPr>
        <w:t>Ильичевского сельского поселения</w:t>
      </w:r>
      <w:r w:rsidRPr="007539D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539D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539DF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539DF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М.С. Руденок</w:t>
      </w:r>
    </w:p>
    <w:p w:rsidR="007539DF" w:rsidRDefault="007539DF" w:rsidP="00DB6A1F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539DF" w:rsidRPr="007539DF" w:rsidRDefault="007539DF" w:rsidP="00DB6A1F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pacing w:val="38"/>
          <w:sz w:val="28"/>
          <w:szCs w:val="28"/>
          <w:lang w:eastAsia="ar-SA"/>
        </w:rPr>
        <w:sectPr w:rsidR="007539DF" w:rsidRPr="007539DF" w:rsidSect="00884B85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40318" w:rsidRPr="007539DF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9D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bookmarkStart w:id="1" w:name="_Hlk498117374"/>
    </w:p>
    <w:p w:rsidR="00740318" w:rsidRPr="007539DF" w:rsidRDefault="007539DF" w:rsidP="00DB6A1F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740318" w:rsidRPr="007539DF" w:rsidRDefault="00165046" w:rsidP="00DB6A1F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9DF">
        <w:rPr>
          <w:rFonts w:ascii="Times New Roman" w:eastAsia="Times New Roman" w:hAnsi="Times New Roman"/>
          <w:sz w:val="24"/>
          <w:szCs w:val="24"/>
          <w:lang w:eastAsia="ru-RU"/>
        </w:rPr>
        <w:t>Ильичевского</w:t>
      </w:r>
      <w:r w:rsidR="007539DF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740318" w:rsidRPr="007539DF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9D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65046" w:rsidRPr="007539DF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7539DF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165046" w:rsidRPr="007539D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539DF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13167A" w:rsidRPr="007539D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539DF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</w:t>
      </w:r>
      <w:bookmarkEnd w:id="0"/>
      <w:bookmarkEnd w:id="1"/>
      <w:r w:rsidR="00165046" w:rsidRPr="007539DF">
        <w:rPr>
          <w:rFonts w:ascii="Times New Roman" w:eastAsia="Times New Roman" w:hAnsi="Times New Roman"/>
          <w:sz w:val="24"/>
          <w:szCs w:val="24"/>
          <w:lang w:eastAsia="ru-RU"/>
        </w:rPr>
        <w:t>100</w:t>
      </w:r>
    </w:p>
    <w:p w:rsidR="00740318" w:rsidRPr="007539DF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contextualSpacing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50B50" w:rsidRPr="00884B85" w:rsidRDefault="00740318" w:rsidP="00DB6A1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84B8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Порядок</w:t>
      </w:r>
    </w:p>
    <w:p w:rsidR="00740318" w:rsidRPr="00884B85" w:rsidRDefault="00450B50" w:rsidP="00DB6A1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84B8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расчета </w:t>
      </w:r>
      <w:r w:rsidR="00740318" w:rsidRPr="00884B8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объема средств, </w:t>
      </w:r>
      <w:r w:rsidR="00B60EB5" w:rsidRPr="00884B8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подлежащих возврату из бюджета муниципального образования </w:t>
      </w:r>
      <w:r w:rsidR="00165046" w:rsidRPr="00884B8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Ильичевского</w:t>
      </w:r>
      <w:r w:rsidR="00B60EB5" w:rsidRPr="00884B8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  <w:r w:rsidR="00047877" w:rsidRPr="00884B8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165046" w:rsidRPr="00884B8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Ленинского</w:t>
      </w:r>
      <w:r w:rsidR="00B60EB5" w:rsidRPr="00884B8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района Республики Крым при нарушении муниципальным образованием </w:t>
      </w:r>
      <w:r w:rsidR="00165046" w:rsidRPr="00884B8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Ильичевского</w:t>
      </w:r>
      <w:r w:rsidR="00047877" w:rsidRPr="00884B8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сельского </w:t>
      </w:r>
      <w:r w:rsidR="00B60EB5" w:rsidRPr="00884B8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поселения</w:t>
      </w:r>
      <w:r w:rsidR="00047877" w:rsidRPr="00884B8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165046" w:rsidRPr="00884B8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Ленинского</w:t>
      </w:r>
      <w:r w:rsidR="00B60EB5" w:rsidRPr="00884B8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района Республики Крым обязательств,</w:t>
      </w:r>
      <w:r w:rsidR="00047877" w:rsidRPr="00884B8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B60EB5" w:rsidRPr="00884B8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указанных в соглашении на получение субсидии из бюджета Республики Крым</w:t>
      </w:r>
    </w:p>
    <w:p w:rsidR="0074031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318" w:rsidRPr="00884B85" w:rsidRDefault="00740318" w:rsidP="00DB6A1F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" w:name="sub_1001"/>
      <w:r w:rsidRPr="00884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="00B60EB5" w:rsidRPr="00884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Настоящий Порядок разработан</w:t>
      </w:r>
      <w:r w:rsidR="000933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со статьей 139 </w:t>
      </w:r>
      <w:r w:rsidR="00B60EB5" w:rsidRPr="00884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Бюджетного кодекса Российской Федерации и определяет порядок расчета объема средств, подлежащих возврату из бюджета муниципального образования </w:t>
      </w:r>
      <w:r w:rsidR="00165046" w:rsidRPr="00884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Ильичевского</w:t>
      </w:r>
      <w:r w:rsidR="00B60EB5" w:rsidRPr="00884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165046" w:rsidRPr="00884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Ленинского</w:t>
      </w:r>
      <w:r w:rsidR="00B60EB5" w:rsidRPr="00884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Республики Крым (далее – бюджет сельского поселения) в бюджет Республики Крым при нарушении муниципальным образованием </w:t>
      </w:r>
      <w:r w:rsidR="00165046" w:rsidRPr="00884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Ильичевского</w:t>
      </w:r>
      <w:r w:rsidR="00B60EB5" w:rsidRPr="00884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165046" w:rsidRPr="00884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Ленинского</w:t>
      </w:r>
      <w:r w:rsidR="00B60EB5" w:rsidRPr="00884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Республики Крым (далее – сельское поселение) обязательств, указанных в соглашении на получение субсидии</w:t>
      </w:r>
      <w:proofErr w:type="gramEnd"/>
      <w:r w:rsidR="00B60EB5" w:rsidRPr="00884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бюджета Республики Крым (далее - </w:t>
      </w:r>
      <w:proofErr w:type="gramStart"/>
      <w:r w:rsidR="00B60EB5" w:rsidRPr="00884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Соглашении</w:t>
      </w:r>
      <w:proofErr w:type="gramEnd"/>
      <w:r w:rsidR="00B60EB5" w:rsidRPr="00884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B60EB5" w:rsidRPr="00884B85" w:rsidRDefault="00740318" w:rsidP="00DB6A1F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" w:name="sub_1002"/>
      <w:bookmarkEnd w:id="2"/>
      <w:r w:rsidRPr="00884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bookmarkStart w:id="4" w:name="sub_1003"/>
      <w:bookmarkEnd w:id="3"/>
      <w:r w:rsidR="00B60EB5" w:rsidRPr="00884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Уполномоченным органом по возврату средств субсидии из бюджета сельского поселения в бюджет Республики Крым при нарушении сельским поселением обязательств, указанных в Соглашении, является</w:t>
      </w:r>
      <w:r w:rsidR="000933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соответствующий главный </w:t>
      </w:r>
      <w:r w:rsidR="00B60EB5" w:rsidRPr="00884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администрат</w:t>
      </w:r>
      <w:r w:rsidR="00884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 доходов сельского поселение.</w:t>
      </w:r>
    </w:p>
    <w:p w:rsidR="00740318" w:rsidRPr="00884B85" w:rsidRDefault="00740318" w:rsidP="00DB6A1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bookmarkStart w:id="5" w:name="sub_1004"/>
      <w:bookmarkEnd w:id="4"/>
      <w:proofErr w:type="gramStart"/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муниципальным образованием </w:t>
      </w:r>
      <w:r w:rsidR="00165046" w:rsidRPr="00884B85">
        <w:rPr>
          <w:rFonts w:ascii="Times New Roman" w:eastAsia="Times New Roman" w:hAnsi="Times New Roman"/>
          <w:sz w:val="28"/>
          <w:szCs w:val="28"/>
          <w:lang w:eastAsia="ru-RU"/>
        </w:rPr>
        <w:t>Ильичевское</w:t>
      </w:r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</w:t>
      </w:r>
      <w:r w:rsidR="00165046" w:rsidRPr="00884B85">
        <w:rPr>
          <w:rFonts w:ascii="Times New Roman" w:eastAsia="Times New Roman" w:hAnsi="Times New Roman"/>
          <w:sz w:val="28"/>
          <w:szCs w:val="28"/>
          <w:lang w:eastAsia="ru-RU"/>
        </w:rPr>
        <w:t>Ленинского</w:t>
      </w:r>
      <w:r w:rsidR="00884B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>района Республики Крым по состоянию на 31 декабря года, в котором предоставляются Субсидии, допущены нарушения обязательств в части значений результатов использования Субсидий, предусмотренных Соглашением, и в срок до первой даты представления отчетности о достижении значений результатов использования Субсидии в соответствии с Соглашением в году, следующем за годом предоставления Субсидии, указанные нарушения</w:t>
      </w:r>
      <w:proofErr w:type="gramEnd"/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 xml:space="preserve"> не устранены, объем средств, подлежащих возврату из бюджета муниципального образования </w:t>
      </w:r>
      <w:r w:rsidR="00165046" w:rsidRPr="00884B85">
        <w:rPr>
          <w:rFonts w:ascii="Times New Roman" w:eastAsia="Times New Roman" w:hAnsi="Times New Roman"/>
          <w:sz w:val="28"/>
          <w:szCs w:val="28"/>
          <w:lang w:eastAsia="ru-RU"/>
        </w:rPr>
        <w:t>Ильичевское</w:t>
      </w:r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</w:t>
      </w:r>
      <w:r w:rsidR="00165046" w:rsidRPr="00884B85">
        <w:rPr>
          <w:rFonts w:ascii="Times New Roman" w:eastAsia="Times New Roman" w:hAnsi="Times New Roman"/>
          <w:sz w:val="28"/>
          <w:szCs w:val="28"/>
          <w:lang w:eastAsia="ru-RU"/>
        </w:rPr>
        <w:t>Ленинского</w:t>
      </w:r>
      <w:r w:rsidR="000933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>района Республики Крым в бюджет Республики Крым в срок до 1 июня года, следующего за годом, в котором предоставляются Субсидии (V возврата), рассчитывается по формуле:</w:t>
      </w:r>
    </w:p>
    <w:p w:rsidR="0074031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proofErr w:type="gramStart"/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>V</w:t>
      </w:r>
      <w:proofErr w:type="gramEnd"/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>возврата</w:t>
      </w:r>
      <w:proofErr w:type="spellEnd"/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(</w:t>
      </w:r>
      <w:proofErr w:type="spellStart"/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>Vсубсидий</w:t>
      </w:r>
      <w:proofErr w:type="spellEnd"/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x k x m/n) х 0,1,</w:t>
      </w:r>
    </w:p>
    <w:p w:rsidR="0074031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74031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>V Субсидий - размер Субсидий, предоставленных бюджету муниципального образования Республики Крым в отчетном финансовом году.</w:t>
      </w:r>
    </w:p>
    <w:p w:rsidR="0074031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расчете объема средств, подлежащих возврату из бюджета муниципального образования </w:t>
      </w:r>
      <w:r w:rsidR="00165046" w:rsidRPr="00884B85">
        <w:rPr>
          <w:rFonts w:ascii="Times New Roman" w:eastAsia="Times New Roman" w:hAnsi="Times New Roman"/>
          <w:sz w:val="28"/>
          <w:szCs w:val="28"/>
          <w:lang w:eastAsia="ru-RU"/>
        </w:rPr>
        <w:t>Ильичевское</w:t>
      </w:r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</w:t>
      </w:r>
      <w:r w:rsidR="00165046" w:rsidRPr="00884B85">
        <w:rPr>
          <w:rFonts w:ascii="Times New Roman" w:eastAsia="Times New Roman" w:hAnsi="Times New Roman"/>
          <w:sz w:val="28"/>
          <w:szCs w:val="28"/>
          <w:lang w:eastAsia="ru-RU"/>
        </w:rPr>
        <w:t>Ленинского</w:t>
      </w:r>
      <w:r w:rsidR="000933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Республики Крым в бюджет Республики Крым в размере Субсидий, предоставленных бюджету муниципального образования Республики Крым (V Субсидий), не учитывается размер остатка Субсидий, не использованного по состоянию на 1 января текущего </w:t>
      </w:r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финансового года, потребность в котором не подтверждена главным администратором доходов бюджета Республики Крым, осуществляющим администрирование</w:t>
      </w:r>
      <w:proofErr w:type="gramEnd"/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 xml:space="preserve"> доходов бюджета Республики Крым от возврата остатков Субсидий (далее - главный администратор доходов бюджета Республики Крым);</w:t>
      </w:r>
    </w:p>
    <w:p w:rsidR="0074031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>m - количество результатов использования Субсидий, по которым индекс, отражающий уровень недостижения i-</w:t>
      </w:r>
      <w:proofErr w:type="spellStart"/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 использования Субсидий, имеет положительное значение;</w:t>
      </w:r>
    </w:p>
    <w:p w:rsidR="0074031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>n - общее количество результатов использования Субсидий;</w:t>
      </w:r>
    </w:p>
    <w:p w:rsidR="0074031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>0,1 - понижающий коэффициент суммы возврата Субсидии;</w:t>
      </w:r>
    </w:p>
    <w:p w:rsidR="0074031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>k - коэффициент возврата Субсидий.</w:t>
      </w:r>
    </w:p>
    <w:p w:rsidR="0074031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031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>4. Коэффициент возврата Субсидий рассчитывается по формуле:</w:t>
      </w:r>
    </w:p>
    <w:p w:rsidR="0074031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031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k = </w:t>
      </w:r>
      <w:proofErr w:type="spellStart"/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>SUMDi</w:t>
      </w:r>
      <w:proofErr w:type="spellEnd"/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>/m,</w:t>
      </w:r>
    </w:p>
    <w:p w:rsidR="0074031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74031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>Di</w:t>
      </w:r>
      <w:proofErr w:type="spellEnd"/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 xml:space="preserve"> - индекс, отражающий уровень недостижения </w:t>
      </w:r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>i-</w:t>
      </w:r>
      <w:proofErr w:type="spellStart"/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>гo</w:t>
      </w:r>
      <w:proofErr w:type="spellEnd"/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 использования Субсидий.</w:t>
      </w:r>
    </w:p>
    <w:p w:rsidR="0074031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расчете коэффициента возврата Субсидий используются только положительные значения индекса, отражающего уровень недостижения </w:t>
      </w:r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>i-</w:t>
      </w:r>
      <w:proofErr w:type="spellStart"/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>гo</w:t>
      </w:r>
      <w:proofErr w:type="spellEnd"/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 использования Субсидий.</w:t>
      </w:r>
    </w:p>
    <w:p w:rsidR="0074031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031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 xml:space="preserve">5. Индекс, отражающий уровень недостижения </w:t>
      </w:r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>i-</w:t>
      </w:r>
      <w:proofErr w:type="spellStart"/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>гo</w:t>
      </w:r>
      <w:proofErr w:type="spellEnd"/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 использования Субсидий, определяется:</w:t>
      </w:r>
    </w:p>
    <w:p w:rsidR="0074031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>1) для результатов использования Субсидий, по которым большее значение фактически достигнутого значения отражает большую эффективность использования Субсидий, по следующей формуле:</w:t>
      </w:r>
    </w:p>
    <w:p w:rsidR="0074031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>Di</w:t>
      </w:r>
      <w:proofErr w:type="spellEnd"/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1 - </w:t>
      </w:r>
      <w:proofErr w:type="spellStart"/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>Ti</w:t>
      </w:r>
      <w:proofErr w:type="spellEnd"/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>/</w:t>
      </w:r>
      <w:proofErr w:type="spellStart"/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>Si</w:t>
      </w:r>
      <w:proofErr w:type="spellEnd"/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4031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74031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>Ti</w:t>
      </w:r>
      <w:proofErr w:type="spellEnd"/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 xml:space="preserve"> - фактически достигнутое значение </w:t>
      </w:r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>i-</w:t>
      </w:r>
      <w:proofErr w:type="spellStart"/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>гo</w:t>
      </w:r>
      <w:proofErr w:type="spellEnd"/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 использования Субсидий на отчетную дату;</w:t>
      </w:r>
    </w:p>
    <w:p w:rsidR="0074031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>Si</w:t>
      </w:r>
      <w:proofErr w:type="spellEnd"/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 xml:space="preserve"> - плановое значение </w:t>
      </w:r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>i-</w:t>
      </w:r>
      <w:proofErr w:type="spellStart"/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>гo</w:t>
      </w:r>
      <w:proofErr w:type="spellEnd"/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 использования Субсидий, установленное Соглашением;</w:t>
      </w:r>
    </w:p>
    <w:p w:rsidR="0074031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031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>2) для результата использования Субсидий, по которым большее значение фактически достигнутого значения отражает меньшую эффективность использования Субсидий, по следующей формуле:</w:t>
      </w:r>
    </w:p>
    <w:p w:rsidR="0074031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>Di</w:t>
      </w:r>
      <w:proofErr w:type="spellEnd"/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1 - </w:t>
      </w:r>
      <w:proofErr w:type="spellStart"/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>Si</w:t>
      </w:r>
      <w:proofErr w:type="spellEnd"/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/</w:t>
      </w:r>
      <w:proofErr w:type="spellStart"/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>Ti</w:t>
      </w:r>
      <w:proofErr w:type="spellEnd"/>
      <w:r w:rsidRPr="00884B85"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</w:p>
    <w:p w:rsidR="0074031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0318" w:rsidRPr="00884B85" w:rsidRDefault="00740318" w:rsidP="00DB6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proofErr w:type="gramStart"/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Основанием для освобождения муниципального образования </w:t>
      </w:r>
      <w:r w:rsidR="00165046" w:rsidRPr="00884B85">
        <w:rPr>
          <w:rFonts w:ascii="Times New Roman" w:eastAsia="Times New Roman" w:hAnsi="Times New Roman"/>
          <w:sz w:val="28"/>
          <w:szCs w:val="28"/>
          <w:lang w:eastAsia="ru-RU"/>
        </w:rPr>
        <w:t>Ильичевское</w:t>
      </w:r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 </w:t>
      </w:r>
      <w:r w:rsidR="00165046" w:rsidRPr="00884B85">
        <w:rPr>
          <w:rFonts w:ascii="Times New Roman" w:eastAsia="Times New Roman" w:hAnsi="Times New Roman"/>
          <w:sz w:val="28"/>
          <w:szCs w:val="28"/>
          <w:lang w:eastAsia="ru-RU"/>
        </w:rPr>
        <w:t>Ленинского</w:t>
      </w:r>
      <w:r w:rsidR="000933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>района Республики Крым от применения мер ответственности, предусмотре</w:t>
      </w:r>
      <w:r w:rsidR="0009339A">
        <w:rPr>
          <w:rFonts w:ascii="Times New Roman" w:eastAsia="Times New Roman" w:hAnsi="Times New Roman"/>
          <w:sz w:val="28"/>
          <w:szCs w:val="28"/>
          <w:lang w:eastAsia="ru-RU"/>
        </w:rPr>
        <w:t xml:space="preserve">нных пунктом </w:t>
      </w:r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 xml:space="preserve">22 Порядка предоставления и распределения субсидий из бюджета Республики Крым бюджетам муниципальных образований Республики Крым, источником финансового обеспечения которых являются средства бюджета города Москвы, на благоустройство территорий в рамках реализации Государственной программы Республики Крым «Формирование </w:t>
      </w:r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современной городской среды», является документально подтверждённое наступление</w:t>
      </w:r>
      <w:proofErr w:type="gramEnd"/>
      <w:r w:rsidRPr="00884B85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обязательств непреодолимой силы, препятствующих исполнению соответствующих обязательств.</w:t>
      </w:r>
    </w:p>
    <w:bookmarkEnd w:id="5"/>
    <w:p w:rsidR="00165046" w:rsidRPr="00884B85" w:rsidRDefault="00165046" w:rsidP="00DB6A1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039D" w:rsidRPr="00884B85" w:rsidRDefault="00CF039D" w:rsidP="00DB6A1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039D" w:rsidRPr="00884B85" w:rsidRDefault="00CF039D" w:rsidP="00DB6A1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4B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Ильичевского </w:t>
      </w:r>
      <w:proofErr w:type="gramStart"/>
      <w:r w:rsidRPr="00884B85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</w:t>
      </w:r>
      <w:proofErr w:type="gramEnd"/>
      <w:r w:rsidRPr="00884B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CF039D" w:rsidRPr="00884B85" w:rsidRDefault="00CF039D" w:rsidP="00DB6A1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4B85">
        <w:rPr>
          <w:rFonts w:ascii="Times New Roman" w:eastAsia="Times New Roman" w:hAnsi="Times New Roman"/>
          <w:b/>
          <w:sz w:val="28"/>
          <w:szCs w:val="28"/>
          <w:lang w:eastAsia="ru-RU"/>
        </w:rPr>
        <w:t>совета - глава Администрации</w:t>
      </w:r>
    </w:p>
    <w:p w:rsidR="00165046" w:rsidRPr="00884B85" w:rsidRDefault="00CF039D" w:rsidP="00DB6A1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4B85">
        <w:rPr>
          <w:rFonts w:ascii="Times New Roman" w:eastAsia="Times New Roman" w:hAnsi="Times New Roman"/>
          <w:b/>
          <w:sz w:val="28"/>
          <w:szCs w:val="28"/>
          <w:lang w:eastAsia="ru-RU"/>
        </w:rPr>
        <w:t>Ильичевского сельского поселения</w:t>
      </w:r>
      <w:r w:rsidRPr="00884B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84B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84B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84B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84B85" w:rsidRPr="00884B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84B85">
        <w:rPr>
          <w:rFonts w:ascii="Times New Roman" w:eastAsia="Times New Roman" w:hAnsi="Times New Roman"/>
          <w:b/>
          <w:sz w:val="28"/>
          <w:szCs w:val="28"/>
          <w:lang w:eastAsia="ru-RU"/>
        </w:rPr>
        <w:t>М.С. Руденок</w:t>
      </w:r>
    </w:p>
    <w:p w:rsidR="00740318" w:rsidRPr="007539DF" w:rsidRDefault="00740318" w:rsidP="006B7013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bookmarkStart w:id="6" w:name="_GoBack"/>
      <w:bookmarkEnd w:id="6"/>
    </w:p>
    <w:sectPr w:rsidR="00740318" w:rsidRPr="007539DF" w:rsidSect="00884B85">
      <w:headerReference w:type="even" r:id="rId11"/>
      <w:head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2AA" w:rsidRDefault="007F62AA">
      <w:pPr>
        <w:spacing w:after="0" w:line="240" w:lineRule="auto"/>
      </w:pPr>
      <w:r>
        <w:separator/>
      </w:r>
    </w:p>
  </w:endnote>
  <w:endnote w:type="continuationSeparator" w:id="0">
    <w:p w:rsidR="007F62AA" w:rsidRDefault="007F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2AA" w:rsidRDefault="007F62AA">
      <w:pPr>
        <w:spacing w:after="0" w:line="240" w:lineRule="auto"/>
      </w:pPr>
      <w:r>
        <w:separator/>
      </w:r>
    </w:p>
  </w:footnote>
  <w:footnote w:type="continuationSeparator" w:id="0">
    <w:p w:rsidR="007F62AA" w:rsidRDefault="007F6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034" w:rsidRDefault="00165046" w:rsidP="001948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21034" w:rsidRDefault="007F62A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034" w:rsidRDefault="007F62AA" w:rsidP="0019481A">
    <w:pPr>
      <w:pStyle w:val="a8"/>
      <w:framePr w:wrap="around" w:vAnchor="text" w:hAnchor="margin" w:xAlign="center" w:y="1"/>
      <w:rPr>
        <w:rStyle w:val="aa"/>
      </w:rPr>
    </w:pPr>
  </w:p>
  <w:p w:rsidR="00521034" w:rsidRDefault="007F62A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046" w:rsidRDefault="00165046" w:rsidP="001948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65046" w:rsidRDefault="00165046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046" w:rsidRDefault="00165046" w:rsidP="0019481A">
    <w:pPr>
      <w:pStyle w:val="a8"/>
      <w:framePr w:wrap="around" w:vAnchor="text" w:hAnchor="margin" w:xAlign="center" w:y="1"/>
      <w:rPr>
        <w:rStyle w:val="aa"/>
      </w:rPr>
    </w:pPr>
  </w:p>
  <w:p w:rsidR="00165046" w:rsidRDefault="0016504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42593"/>
    <w:multiLevelType w:val="hybridMultilevel"/>
    <w:tmpl w:val="96C47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91D3F"/>
    <w:multiLevelType w:val="hybridMultilevel"/>
    <w:tmpl w:val="B81C8DD2"/>
    <w:lvl w:ilvl="0" w:tplc="87EC0226">
      <w:start w:val="1"/>
      <w:numFmt w:val="decimal"/>
      <w:lvlText w:val="%1."/>
      <w:lvlJc w:val="left"/>
      <w:pPr>
        <w:ind w:left="1128" w:hanging="360"/>
      </w:pPr>
    </w:lvl>
    <w:lvl w:ilvl="1" w:tplc="04190019">
      <w:start w:val="1"/>
      <w:numFmt w:val="lowerLetter"/>
      <w:lvlText w:val="%2."/>
      <w:lvlJc w:val="left"/>
      <w:pPr>
        <w:ind w:left="1848" w:hanging="360"/>
      </w:pPr>
    </w:lvl>
    <w:lvl w:ilvl="2" w:tplc="0419001B">
      <w:start w:val="1"/>
      <w:numFmt w:val="lowerRoman"/>
      <w:lvlText w:val="%3."/>
      <w:lvlJc w:val="right"/>
      <w:pPr>
        <w:ind w:left="2568" w:hanging="180"/>
      </w:pPr>
    </w:lvl>
    <w:lvl w:ilvl="3" w:tplc="0419000F">
      <w:start w:val="1"/>
      <w:numFmt w:val="decimal"/>
      <w:lvlText w:val="%4."/>
      <w:lvlJc w:val="left"/>
      <w:pPr>
        <w:ind w:left="3288" w:hanging="360"/>
      </w:pPr>
    </w:lvl>
    <w:lvl w:ilvl="4" w:tplc="04190019">
      <w:start w:val="1"/>
      <w:numFmt w:val="lowerLetter"/>
      <w:lvlText w:val="%5."/>
      <w:lvlJc w:val="left"/>
      <w:pPr>
        <w:ind w:left="4008" w:hanging="360"/>
      </w:pPr>
    </w:lvl>
    <w:lvl w:ilvl="5" w:tplc="0419001B">
      <w:start w:val="1"/>
      <w:numFmt w:val="lowerRoman"/>
      <w:lvlText w:val="%6."/>
      <w:lvlJc w:val="right"/>
      <w:pPr>
        <w:ind w:left="4728" w:hanging="180"/>
      </w:pPr>
    </w:lvl>
    <w:lvl w:ilvl="6" w:tplc="0419000F">
      <w:start w:val="1"/>
      <w:numFmt w:val="decimal"/>
      <w:lvlText w:val="%7."/>
      <w:lvlJc w:val="left"/>
      <w:pPr>
        <w:ind w:left="5448" w:hanging="360"/>
      </w:pPr>
    </w:lvl>
    <w:lvl w:ilvl="7" w:tplc="04190019">
      <w:start w:val="1"/>
      <w:numFmt w:val="lowerLetter"/>
      <w:lvlText w:val="%8."/>
      <w:lvlJc w:val="left"/>
      <w:pPr>
        <w:ind w:left="6168" w:hanging="360"/>
      </w:pPr>
    </w:lvl>
    <w:lvl w:ilvl="8" w:tplc="0419001B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772A68D3"/>
    <w:multiLevelType w:val="hybridMultilevel"/>
    <w:tmpl w:val="7744ED54"/>
    <w:lvl w:ilvl="0" w:tplc="CF48B5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03A"/>
    <w:rsid w:val="00011B04"/>
    <w:rsid w:val="00016E9F"/>
    <w:rsid w:val="00017F75"/>
    <w:rsid w:val="00047877"/>
    <w:rsid w:val="00047A63"/>
    <w:rsid w:val="00050354"/>
    <w:rsid w:val="00070487"/>
    <w:rsid w:val="000914B7"/>
    <w:rsid w:val="0009339A"/>
    <w:rsid w:val="00094025"/>
    <w:rsid w:val="000A1613"/>
    <w:rsid w:val="000A6D0B"/>
    <w:rsid w:val="000B1A72"/>
    <w:rsid w:val="000C7D16"/>
    <w:rsid w:val="000D239C"/>
    <w:rsid w:val="000D4E07"/>
    <w:rsid w:val="0012705A"/>
    <w:rsid w:val="0013167A"/>
    <w:rsid w:val="001379AB"/>
    <w:rsid w:val="001473E7"/>
    <w:rsid w:val="00165046"/>
    <w:rsid w:val="00165781"/>
    <w:rsid w:val="00170200"/>
    <w:rsid w:val="001A1491"/>
    <w:rsid w:val="001C4CE7"/>
    <w:rsid w:val="001E1473"/>
    <w:rsid w:val="001F6E4F"/>
    <w:rsid w:val="002030DE"/>
    <w:rsid w:val="00204F91"/>
    <w:rsid w:val="00211E8B"/>
    <w:rsid w:val="00224266"/>
    <w:rsid w:val="00237183"/>
    <w:rsid w:val="00241739"/>
    <w:rsid w:val="00284AAA"/>
    <w:rsid w:val="00284F93"/>
    <w:rsid w:val="0029252D"/>
    <w:rsid w:val="002938FA"/>
    <w:rsid w:val="00294563"/>
    <w:rsid w:val="00294AF1"/>
    <w:rsid w:val="002A6FFE"/>
    <w:rsid w:val="002D49A2"/>
    <w:rsid w:val="002F4B5D"/>
    <w:rsid w:val="00310003"/>
    <w:rsid w:val="00320B75"/>
    <w:rsid w:val="00326519"/>
    <w:rsid w:val="00337D6A"/>
    <w:rsid w:val="00337FD6"/>
    <w:rsid w:val="00345436"/>
    <w:rsid w:val="00346B28"/>
    <w:rsid w:val="00347D69"/>
    <w:rsid w:val="00350E83"/>
    <w:rsid w:val="0035573F"/>
    <w:rsid w:val="00376743"/>
    <w:rsid w:val="00382817"/>
    <w:rsid w:val="003A4E84"/>
    <w:rsid w:val="003A55B5"/>
    <w:rsid w:val="003A646F"/>
    <w:rsid w:val="003A6C98"/>
    <w:rsid w:val="003B0BC1"/>
    <w:rsid w:val="003C7764"/>
    <w:rsid w:val="003D075B"/>
    <w:rsid w:val="003F5128"/>
    <w:rsid w:val="00450B50"/>
    <w:rsid w:val="00457D50"/>
    <w:rsid w:val="004800D6"/>
    <w:rsid w:val="0048025E"/>
    <w:rsid w:val="00483A12"/>
    <w:rsid w:val="00484565"/>
    <w:rsid w:val="00487010"/>
    <w:rsid w:val="00496014"/>
    <w:rsid w:val="004A089F"/>
    <w:rsid w:val="004A35FE"/>
    <w:rsid w:val="004B5CF6"/>
    <w:rsid w:val="004D1083"/>
    <w:rsid w:val="004D5F34"/>
    <w:rsid w:val="004E3A92"/>
    <w:rsid w:val="004E7FD1"/>
    <w:rsid w:val="004F41E0"/>
    <w:rsid w:val="00510414"/>
    <w:rsid w:val="00512F86"/>
    <w:rsid w:val="0053288F"/>
    <w:rsid w:val="00536556"/>
    <w:rsid w:val="00546D3B"/>
    <w:rsid w:val="00555B9A"/>
    <w:rsid w:val="00556B72"/>
    <w:rsid w:val="00561ACE"/>
    <w:rsid w:val="005650FF"/>
    <w:rsid w:val="00580E2C"/>
    <w:rsid w:val="0059734C"/>
    <w:rsid w:val="005C70F2"/>
    <w:rsid w:val="005E285B"/>
    <w:rsid w:val="005F7D25"/>
    <w:rsid w:val="006046A7"/>
    <w:rsid w:val="006060A0"/>
    <w:rsid w:val="0061050E"/>
    <w:rsid w:val="00611B45"/>
    <w:rsid w:val="0061234C"/>
    <w:rsid w:val="0061262E"/>
    <w:rsid w:val="00624238"/>
    <w:rsid w:val="00635F2D"/>
    <w:rsid w:val="00641BEE"/>
    <w:rsid w:val="006462B6"/>
    <w:rsid w:val="006664CA"/>
    <w:rsid w:val="006743B5"/>
    <w:rsid w:val="0067550E"/>
    <w:rsid w:val="00680787"/>
    <w:rsid w:val="00691AD4"/>
    <w:rsid w:val="00695F56"/>
    <w:rsid w:val="006B7013"/>
    <w:rsid w:val="006F131B"/>
    <w:rsid w:val="006F7A09"/>
    <w:rsid w:val="00703EA2"/>
    <w:rsid w:val="00704C04"/>
    <w:rsid w:val="007313CE"/>
    <w:rsid w:val="007377AF"/>
    <w:rsid w:val="00740318"/>
    <w:rsid w:val="007412A3"/>
    <w:rsid w:val="007443FA"/>
    <w:rsid w:val="007539DF"/>
    <w:rsid w:val="00795AA2"/>
    <w:rsid w:val="007A59F0"/>
    <w:rsid w:val="007D5791"/>
    <w:rsid w:val="007D7147"/>
    <w:rsid w:val="007E6246"/>
    <w:rsid w:val="007F0BC6"/>
    <w:rsid w:val="007F48A4"/>
    <w:rsid w:val="007F62AA"/>
    <w:rsid w:val="0081015F"/>
    <w:rsid w:val="008205B8"/>
    <w:rsid w:val="008225CD"/>
    <w:rsid w:val="00826571"/>
    <w:rsid w:val="008309B4"/>
    <w:rsid w:val="00835D69"/>
    <w:rsid w:val="00855FA3"/>
    <w:rsid w:val="0086529B"/>
    <w:rsid w:val="00873BF7"/>
    <w:rsid w:val="00884B85"/>
    <w:rsid w:val="008933F8"/>
    <w:rsid w:val="00896EC6"/>
    <w:rsid w:val="008A3914"/>
    <w:rsid w:val="008C2B72"/>
    <w:rsid w:val="008E7FDF"/>
    <w:rsid w:val="008F1EAB"/>
    <w:rsid w:val="008F568D"/>
    <w:rsid w:val="00902B29"/>
    <w:rsid w:val="0090503A"/>
    <w:rsid w:val="00920627"/>
    <w:rsid w:val="00922D37"/>
    <w:rsid w:val="0093538B"/>
    <w:rsid w:val="0095209B"/>
    <w:rsid w:val="009531DC"/>
    <w:rsid w:val="00960DC3"/>
    <w:rsid w:val="00981306"/>
    <w:rsid w:val="009844F6"/>
    <w:rsid w:val="0099088B"/>
    <w:rsid w:val="009C7D5D"/>
    <w:rsid w:val="009D4ADC"/>
    <w:rsid w:val="009D536E"/>
    <w:rsid w:val="009D6F07"/>
    <w:rsid w:val="009E6326"/>
    <w:rsid w:val="009F708E"/>
    <w:rsid w:val="00A20B98"/>
    <w:rsid w:val="00A23C93"/>
    <w:rsid w:val="00A3150A"/>
    <w:rsid w:val="00A379B7"/>
    <w:rsid w:val="00A44172"/>
    <w:rsid w:val="00A50F76"/>
    <w:rsid w:val="00A935EA"/>
    <w:rsid w:val="00A94F31"/>
    <w:rsid w:val="00AA2F62"/>
    <w:rsid w:val="00AA5093"/>
    <w:rsid w:val="00AC07FE"/>
    <w:rsid w:val="00AC63CD"/>
    <w:rsid w:val="00AE2AB4"/>
    <w:rsid w:val="00AE795B"/>
    <w:rsid w:val="00AF15F0"/>
    <w:rsid w:val="00AF369F"/>
    <w:rsid w:val="00B1661B"/>
    <w:rsid w:val="00B305D9"/>
    <w:rsid w:val="00B45075"/>
    <w:rsid w:val="00B53999"/>
    <w:rsid w:val="00B60EB5"/>
    <w:rsid w:val="00B656C1"/>
    <w:rsid w:val="00B82245"/>
    <w:rsid w:val="00B90E7B"/>
    <w:rsid w:val="00BB0754"/>
    <w:rsid w:val="00BC6D38"/>
    <w:rsid w:val="00BD28C4"/>
    <w:rsid w:val="00C21112"/>
    <w:rsid w:val="00C258D9"/>
    <w:rsid w:val="00C27344"/>
    <w:rsid w:val="00C83623"/>
    <w:rsid w:val="00CC6542"/>
    <w:rsid w:val="00CE4BAD"/>
    <w:rsid w:val="00CE5FFB"/>
    <w:rsid w:val="00CF039D"/>
    <w:rsid w:val="00D03A4B"/>
    <w:rsid w:val="00D31571"/>
    <w:rsid w:val="00D40F74"/>
    <w:rsid w:val="00D502D0"/>
    <w:rsid w:val="00D63DFC"/>
    <w:rsid w:val="00D75EAD"/>
    <w:rsid w:val="00D86BAF"/>
    <w:rsid w:val="00DA165D"/>
    <w:rsid w:val="00DA4CAF"/>
    <w:rsid w:val="00DA639C"/>
    <w:rsid w:val="00DB6A1F"/>
    <w:rsid w:val="00DC6445"/>
    <w:rsid w:val="00DD1235"/>
    <w:rsid w:val="00DD7F65"/>
    <w:rsid w:val="00DF2161"/>
    <w:rsid w:val="00E0068B"/>
    <w:rsid w:val="00E10516"/>
    <w:rsid w:val="00E10DDF"/>
    <w:rsid w:val="00E10FCD"/>
    <w:rsid w:val="00E12831"/>
    <w:rsid w:val="00E16271"/>
    <w:rsid w:val="00E267BB"/>
    <w:rsid w:val="00E37947"/>
    <w:rsid w:val="00E43218"/>
    <w:rsid w:val="00E45F9F"/>
    <w:rsid w:val="00E614C1"/>
    <w:rsid w:val="00E86F44"/>
    <w:rsid w:val="00E93D20"/>
    <w:rsid w:val="00E963CB"/>
    <w:rsid w:val="00E9762E"/>
    <w:rsid w:val="00EA0833"/>
    <w:rsid w:val="00EA345B"/>
    <w:rsid w:val="00EC379D"/>
    <w:rsid w:val="00EC5EC7"/>
    <w:rsid w:val="00ED2821"/>
    <w:rsid w:val="00F06B00"/>
    <w:rsid w:val="00F13E10"/>
    <w:rsid w:val="00F31E5E"/>
    <w:rsid w:val="00F34433"/>
    <w:rsid w:val="00F40F64"/>
    <w:rsid w:val="00F51309"/>
    <w:rsid w:val="00F55E00"/>
    <w:rsid w:val="00F773F3"/>
    <w:rsid w:val="00F87527"/>
    <w:rsid w:val="00F92EB6"/>
    <w:rsid w:val="00FA3718"/>
    <w:rsid w:val="00FA4548"/>
    <w:rsid w:val="00FB1B72"/>
    <w:rsid w:val="00FB2920"/>
    <w:rsid w:val="00FC7FC2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BEE"/>
    <w:pPr>
      <w:ind w:left="720"/>
      <w:contextualSpacing/>
    </w:pPr>
  </w:style>
  <w:style w:type="table" w:styleId="a4">
    <w:name w:val="Table Grid"/>
    <w:basedOn w:val="a1"/>
    <w:uiPriority w:val="59"/>
    <w:rsid w:val="00641B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EE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nhideWhenUsed/>
    <w:rsid w:val="00565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50FF"/>
  </w:style>
  <w:style w:type="paragraph" w:customStyle="1" w:styleId="consplusnonformat">
    <w:name w:val="consplusnonformat"/>
    <w:basedOn w:val="a"/>
    <w:rsid w:val="00AC07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902B2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165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65046"/>
    <w:rPr>
      <w:rFonts w:ascii="Calibri" w:eastAsia="Calibri" w:hAnsi="Calibri" w:cs="Times New Roman"/>
    </w:rPr>
  </w:style>
  <w:style w:type="character" w:styleId="aa">
    <w:name w:val="page number"/>
    <w:aliases w:val="Page ICF Number"/>
    <w:basedOn w:val="a0"/>
    <w:rsid w:val="00165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BEE"/>
    <w:pPr>
      <w:ind w:left="720"/>
      <w:contextualSpacing/>
    </w:pPr>
  </w:style>
  <w:style w:type="table" w:styleId="a4">
    <w:name w:val="Table Grid"/>
    <w:basedOn w:val="a1"/>
    <w:uiPriority w:val="59"/>
    <w:rsid w:val="00641B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EE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nhideWhenUsed/>
    <w:rsid w:val="00565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50FF"/>
  </w:style>
  <w:style w:type="paragraph" w:customStyle="1" w:styleId="consplusnonformat">
    <w:name w:val="consplusnonformat"/>
    <w:basedOn w:val="a"/>
    <w:rsid w:val="00AC07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902B2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165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65046"/>
    <w:rPr>
      <w:rFonts w:ascii="Calibri" w:eastAsia="Calibri" w:hAnsi="Calibri" w:cs="Times New Roman"/>
    </w:rPr>
  </w:style>
  <w:style w:type="character" w:styleId="aa">
    <w:name w:val="page number"/>
    <w:aliases w:val="Page ICF Number"/>
    <w:basedOn w:val="a0"/>
    <w:rsid w:val="00165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41BC9-69BB-4A8D-A57C-2A3F2213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Шкода</dc:creator>
  <cp:lastModifiedBy>User</cp:lastModifiedBy>
  <cp:revision>18</cp:revision>
  <cp:lastPrinted>2025-06-30T12:50:00Z</cp:lastPrinted>
  <dcterms:created xsi:type="dcterms:W3CDTF">2025-06-18T06:30:00Z</dcterms:created>
  <dcterms:modified xsi:type="dcterms:W3CDTF">2025-07-07T11:45:00Z</dcterms:modified>
</cp:coreProperties>
</file>