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15" w:rsidRDefault="00BB7B15" w:rsidP="004E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</w:rPr>
      </w:pPr>
      <w:bookmarkStart w:id="0" w:name="_GoBack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62000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0521" w:rsidRPr="00700521" w:rsidRDefault="00700521" w:rsidP="004E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</w:rPr>
      </w:pPr>
      <w:r w:rsidRPr="00700521">
        <w:rPr>
          <w:rFonts w:ascii="Times New Roman" w:eastAsia="Times New Roman" w:hAnsi="Times New Roman" w:cs="Times New Roman"/>
          <w:b/>
          <w:kern w:val="0"/>
          <w:lang w:eastAsia="ar-SA"/>
        </w:rPr>
        <w:t>АДМИНИСТРАЦИЯ ИЛЬИЧЕВСКОГО СЕЛЬСКОГО ПОСЕЛЕНИЯ</w:t>
      </w:r>
    </w:p>
    <w:p w:rsidR="00700521" w:rsidRPr="00A00911" w:rsidRDefault="00700521" w:rsidP="004E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A009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ЛЕНИНСКОГО РАЙОНА</w:t>
      </w:r>
    </w:p>
    <w:p w:rsidR="00700521" w:rsidRPr="00A00911" w:rsidRDefault="00700521" w:rsidP="004E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A009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РЕСПУБЛИКИ КРЫМ</w:t>
      </w:r>
    </w:p>
    <w:p w:rsidR="00700521" w:rsidRPr="00A00911" w:rsidRDefault="00700521" w:rsidP="004E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700521" w:rsidRPr="00A00911" w:rsidRDefault="00700521" w:rsidP="004E6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A009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ПОСТАНОВЛЕНИЕ</w:t>
      </w:r>
    </w:p>
    <w:p w:rsidR="00700521" w:rsidRPr="00A00911" w:rsidRDefault="00700521" w:rsidP="004E6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E51483" w:rsidRPr="00A00911" w:rsidRDefault="00C645DC" w:rsidP="00A00911">
      <w:pPr>
        <w:pStyle w:val="af0"/>
        <w:tabs>
          <w:tab w:val="left" w:pos="7476"/>
        </w:tabs>
        <w:rPr>
          <w:rFonts w:ascii="Times New Roman" w:hAnsi="Times New Roman" w:cs="Times New Roman"/>
          <w:sz w:val="28"/>
          <w:szCs w:val="28"/>
          <w:lang w:eastAsia="ar-SA"/>
        </w:rPr>
      </w:pPr>
      <w:r w:rsidRPr="00A00911">
        <w:rPr>
          <w:rFonts w:ascii="Times New Roman" w:hAnsi="Times New Roman" w:cs="Times New Roman"/>
          <w:sz w:val="28"/>
          <w:szCs w:val="28"/>
          <w:lang w:eastAsia="ar-SA"/>
        </w:rPr>
        <w:t>25 марта</w:t>
      </w:r>
      <w:r w:rsidR="00A00911" w:rsidRPr="00A00911">
        <w:rPr>
          <w:rFonts w:ascii="Times New Roman" w:hAnsi="Times New Roman" w:cs="Times New Roman"/>
          <w:sz w:val="28"/>
          <w:szCs w:val="28"/>
          <w:lang w:eastAsia="ar-SA"/>
        </w:rPr>
        <w:t xml:space="preserve"> 2025г.</w:t>
      </w:r>
      <w:r w:rsidR="00A00911" w:rsidRPr="00A00911">
        <w:rPr>
          <w:rFonts w:ascii="Times New Roman" w:hAnsi="Times New Roman" w:cs="Times New Roman"/>
          <w:sz w:val="28"/>
          <w:szCs w:val="28"/>
          <w:lang w:eastAsia="ar-SA"/>
        </w:rPr>
        <w:tab/>
        <w:t>№ 51</w:t>
      </w:r>
    </w:p>
    <w:p w:rsidR="00E51483" w:rsidRPr="00A00911" w:rsidRDefault="00E51483" w:rsidP="004E6946">
      <w:pPr>
        <w:pStyle w:val="af0"/>
        <w:rPr>
          <w:rFonts w:ascii="Times New Roman" w:hAnsi="Times New Roman" w:cs="Times New Roman"/>
          <w:sz w:val="28"/>
          <w:szCs w:val="28"/>
          <w:lang w:eastAsia="ar-SA"/>
        </w:rPr>
      </w:pPr>
      <w:r w:rsidRPr="00A00911">
        <w:rPr>
          <w:rFonts w:ascii="Times New Roman" w:hAnsi="Times New Roman" w:cs="Times New Roman"/>
          <w:sz w:val="28"/>
          <w:szCs w:val="28"/>
          <w:lang w:eastAsia="ar-SA"/>
        </w:rPr>
        <w:t xml:space="preserve">с. Ильичево </w:t>
      </w:r>
    </w:p>
    <w:p w:rsidR="00E51483" w:rsidRPr="00A00911" w:rsidRDefault="00E51483" w:rsidP="004E6946">
      <w:pPr>
        <w:spacing w:after="0" w:line="240" w:lineRule="auto"/>
        <w:ind w:right="52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22C" w:rsidRPr="00A00911" w:rsidRDefault="0020422C" w:rsidP="004E6946">
      <w:pPr>
        <w:tabs>
          <w:tab w:val="left" w:pos="4820"/>
          <w:tab w:val="left" w:pos="6096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признани</w:t>
      </w:r>
      <w:r w:rsidR="007E2AF4" w:rsidRPr="00A0091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E6946"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6DC9"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сомнительной или безнадежной к 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взысканию</w:t>
      </w:r>
      <w:r w:rsidR="00736DC9"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дебиторской задолженности по арендной плате</w:t>
      </w:r>
      <w:r w:rsidR="00736DC9"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за земельные участки, находящ</w:t>
      </w:r>
      <w:r w:rsidR="00A16141" w:rsidRPr="00A0091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еся в муниципальной</w:t>
      </w:r>
      <w:r w:rsidR="00736DC9"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</w:p>
    <w:p w:rsidR="00A16141" w:rsidRPr="00A00911" w:rsidRDefault="00A16141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22C" w:rsidRPr="00A00911" w:rsidRDefault="0020422C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В соответствии со статьей 47.2 БК РФ, </w:t>
      </w:r>
      <w:r w:rsidR="00A16141" w:rsidRPr="00A00911">
        <w:rPr>
          <w:rFonts w:ascii="Times New Roman" w:hAnsi="Times New Roman" w:cs="Times New Roman"/>
          <w:sz w:val="28"/>
          <w:szCs w:val="28"/>
        </w:rPr>
        <w:t>постановлением П</w:t>
      </w:r>
      <w:r w:rsidRPr="00A00911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6 мая 2016 года № 393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образования, Администрация </w:t>
      </w:r>
      <w:r w:rsidR="00E51483" w:rsidRPr="00A00911">
        <w:rPr>
          <w:rFonts w:ascii="Times New Roman" w:hAnsi="Times New Roman" w:cs="Times New Roman"/>
          <w:sz w:val="28"/>
          <w:szCs w:val="28"/>
        </w:rPr>
        <w:t>Ильичев</w:t>
      </w:r>
      <w:r w:rsidR="00A00911" w:rsidRPr="00A00911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E51483" w:rsidRPr="00A00911">
        <w:rPr>
          <w:rFonts w:ascii="Times New Roman" w:hAnsi="Times New Roman" w:cs="Times New Roman"/>
          <w:sz w:val="28"/>
          <w:szCs w:val="28"/>
        </w:rPr>
        <w:t>Лен</w:t>
      </w:r>
      <w:r w:rsidR="00A00911" w:rsidRPr="00A00911">
        <w:rPr>
          <w:rFonts w:ascii="Times New Roman" w:hAnsi="Times New Roman" w:cs="Times New Roman"/>
          <w:sz w:val="28"/>
          <w:szCs w:val="28"/>
        </w:rPr>
        <w:t xml:space="preserve">инского района Республики Крым </w:t>
      </w:r>
      <w:r w:rsidR="00E51483" w:rsidRPr="00A0091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422C" w:rsidRPr="00A00911" w:rsidRDefault="0020422C" w:rsidP="004E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22C" w:rsidRPr="00A00911" w:rsidRDefault="0020422C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1. Утвердить Порядок признания сомнительной или безнадежной к взысканию дебиторской задолженности по арендной плате за земельные участки, находящ</w:t>
      </w:r>
      <w:r w:rsidR="00A16141" w:rsidRPr="00A00911">
        <w:rPr>
          <w:rFonts w:ascii="Times New Roman" w:hAnsi="Times New Roman" w:cs="Times New Roman"/>
          <w:sz w:val="28"/>
          <w:szCs w:val="28"/>
        </w:rPr>
        <w:t>и</w:t>
      </w:r>
      <w:r w:rsidRPr="00A00911">
        <w:rPr>
          <w:rFonts w:ascii="Times New Roman" w:hAnsi="Times New Roman" w:cs="Times New Roman"/>
          <w:sz w:val="28"/>
          <w:szCs w:val="28"/>
        </w:rPr>
        <w:t>еся в муниципальной собственности согласно приложению № 1 к настоящему постановлению.</w:t>
      </w: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2. Создать комиссию </w:t>
      </w:r>
      <w:r w:rsidR="003F4249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по рассмотрению вопросов и принятию решений о приз</w:t>
      </w:r>
      <w:r w:rsidR="0072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нании дебиторской задолженности </w:t>
      </w:r>
      <w:r w:rsidR="003F4249" w:rsidRPr="00A00911">
        <w:rPr>
          <w:rFonts w:ascii="Times New Roman" w:hAnsi="Times New Roman" w:cs="Times New Roman"/>
          <w:bCs/>
          <w:sz w:val="28"/>
          <w:szCs w:val="28"/>
        </w:rPr>
        <w:t>по арендной плат</w:t>
      </w:r>
      <w:r w:rsidR="00EE4809" w:rsidRPr="00A00911">
        <w:rPr>
          <w:rFonts w:ascii="Times New Roman" w:hAnsi="Times New Roman" w:cs="Times New Roman"/>
          <w:bCs/>
          <w:sz w:val="28"/>
          <w:szCs w:val="28"/>
        </w:rPr>
        <w:t>е за земельные участки, находящи</w:t>
      </w:r>
      <w:r w:rsidR="003F4249" w:rsidRPr="00A00911">
        <w:rPr>
          <w:rFonts w:ascii="Times New Roman" w:hAnsi="Times New Roman" w:cs="Times New Roman"/>
          <w:bCs/>
          <w:sz w:val="28"/>
          <w:szCs w:val="28"/>
        </w:rPr>
        <w:t>еся в муниципальной собственности</w:t>
      </w:r>
      <w:r w:rsidR="00EE4809" w:rsidRPr="00A00911">
        <w:rPr>
          <w:rFonts w:ascii="Times New Roman" w:hAnsi="Times New Roman" w:cs="Times New Roman"/>
          <w:bCs/>
          <w:sz w:val="28"/>
          <w:szCs w:val="28"/>
        </w:rPr>
        <w:t>,</w:t>
      </w:r>
      <w:r w:rsidR="003F4249" w:rsidRPr="00A00911">
        <w:rPr>
          <w:rFonts w:ascii="Times New Roman" w:hAnsi="Times New Roman" w:cs="Times New Roman"/>
          <w:sz w:val="28"/>
          <w:szCs w:val="28"/>
        </w:rPr>
        <w:t xml:space="preserve"> </w:t>
      </w:r>
      <w:r w:rsidR="003F4249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сомнительной</w:t>
      </w:r>
      <w:r w:rsidR="0072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3F4249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взысканию </w:t>
      </w:r>
      <w:r w:rsidRPr="00A00911">
        <w:rPr>
          <w:rFonts w:ascii="Times New Roman" w:hAnsi="Times New Roman" w:cs="Times New Roman"/>
          <w:sz w:val="28"/>
          <w:szCs w:val="28"/>
        </w:rPr>
        <w:t>и утвердить ее состав согласно приложению № 2 к настоящему постановлению.</w:t>
      </w: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3. Утвердить Положение о комиссии </w:t>
      </w:r>
      <w:r w:rsidR="00676765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="00676765" w:rsidRPr="00A00911">
        <w:rPr>
          <w:rFonts w:ascii="Times New Roman" w:hAnsi="Times New Roman" w:cs="Times New Roman"/>
          <w:bCs/>
          <w:sz w:val="28"/>
          <w:szCs w:val="28"/>
        </w:rPr>
        <w:t>по арендной плате за земельные участки, находящ</w:t>
      </w:r>
      <w:r w:rsidR="00EE4809" w:rsidRPr="00A00911">
        <w:rPr>
          <w:rFonts w:ascii="Times New Roman" w:hAnsi="Times New Roman" w:cs="Times New Roman"/>
          <w:bCs/>
          <w:sz w:val="28"/>
          <w:szCs w:val="28"/>
        </w:rPr>
        <w:t>и</w:t>
      </w:r>
      <w:r w:rsidR="00676765" w:rsidRPr="00A00911">
        <w:rPr>
          <w:rFonts w:ascii="Times New Roman" w:hAnsi="Times New Roman" w:cs="Times New Roman"/>
          <w:bCs/>
          <w:sz w:val="28"/>
          <w:szCs w:val="28"/>
        </w:rPr>
        <w:t>еся в муниципальной собственности</w:t>
      </w:r>
      <w:r w:rsidR="00676765" w:rsidRPr="00A00911">
        <w:rPr>
          <w:rFonts w:ascii="Times New Roman" w:hAnsi="Times New Roman" w:cs="Times New Roman"/>
          <w:sz w:val="28"/>
          <w:szCs w:val="28"/>
        </w:rPr>
        <w:t xml:space="preserve"> </w:t>
      </w:r>
      <w:r w:rsidR="00676765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сомнительной</w:t>
      </w:r>
      <w:r w:rsidR="0072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676765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взысканию</w:t>
      </w:r>
      <w:r w:rsidRPr="00A00911">
        <w:rPr>
          <w:rFonts w:ascii="Times New Roman" w:hAnsi="Times New Roman" w:cs="Times New Roman"/>
          <w:sz w:val="28"/>
          <w:szCs w:val="28"/>
        </w:rPr>
        <w:t xml:space="preserve">, согласно приложению №3 к настоящему постановлению. </w:t>
      </w: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22C" w:rsidRPr="00A00911" w:rsidRDefault="0020422C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подписания. </w:t>
      </w:r>
    </w:p>
    <w:p w:rsidR="0020422C" w:rsidRPr="00A00911" w:rsidRDefault="0020422C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5. Настоящее постановление подлежит опубликованию в установленном порядке.</w:t>
      </w:r>
    </w:p>
    <w:p w:rsidR="00E51483" w:rsidRPr="00A00911" w:rsidRDefault="0020422C" w:rsidP="004E6946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6.</w:t>
      </w:r>
      <w:r w:rsidR="008A675B" w:rsidRPr="00A00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483" w:rsidRPr="00A009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1483" w:rsidRPr="00A0091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</w:t>
      </w:r>
      <w:r w:rsidR="00E51483" w:rsidRPr="00A009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51483" w:rsidRPr="00A00911">
        <w:rPr>
          <w:rFonts w:ascii="Times New Roman" w:hAnsi="Times New Roman" w:cs="Times New Roman"/>
          <w:sz w:val="28"/>
          <w:szCs w:val="28"/>
        </w:rPr>
        <w:t>собой.</w:t>
      </w: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2DC" w:rsidRPr="00A00911" w:rsidRDefault="007262DC" w:rsidP="004E6946">
      <w:pPr>
        <w:pStyle w:val="af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Председатель Ильичевского </w:t>
      </w:r>
      <w:proofErr w:type="gramStart"/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>сельского</w:t>
      </w:r>
      <w:proofErr w:type="gramEnd"/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262DC" w:rsidRPr="00A00911" w:rsidRDefault="007262DC" w:rsidP="004E6946">
      <w:pPr>
        <w:pStyle w:val="af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>совета - глава Администрации</w:t>
      </w:r>
    </w:p>
    <w:p w:rsidR="007262DC" w:rsidRPr="00A00911" w:rsidRDefault="007262DC" w:rsidP="004E6946">
      <w:pPr>
        <w:pStyle w:val="af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>Ильичевского сельского поселения</w:t>
      </w:r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                        </w:t>
      </w:r>
      <w:r w:rsidR="00A0091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</w:t>
      </w:r>
      <w:r w:rsidRPr="00A00911">
        <w:rPr>
          <w:rFonts w:ascii="Times New Roman" w:hAnsi="Times New Roman" w:cs="Times New Roman"/>
          <w:b/>
          <w:sz w:val="28"/>
          <w:szCs w:val="28"/>
          <w:lang w:eastAsia="ar-SA"/>
        </w:rPr>
        <w:t>М.С. Руденок</w:t>
      </w:r>
    </w:p>
    <w:p w:rsidR="004C1C48" w:rsidRPr="00A00911" w:rsidRDefault="0020422C" w:rsidP="004E694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0911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20422C" w:rsidRPr="00A00911" w:rsidRDefault="004C1C48" w:rsidP="004E694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0911">
        <w:rPr>
          <w:rFonts w:ascii="Times New Roman" w:hAnsi="Times New Roman" w:cs="Times New Roman"/>
          <w:bCs/>
          <w:sz w:val="28"/>
          <w:szCs w:val="28"/>
        </w:rPr>
        <w:t>К постановлению №</w:t>
      </w:r>
      <w:r w:rsidR="00C645DC" w:rsidRPr="00A00911">
        <w:rPr>
          <w:rFonts w:ascii="Times New Roman" w:hAnsi="Times New Roman" w:cs="Times New Roman"/>
          <w:bCs/>
          <w:sz w:val="28"/>
          <w:szCs w:val="28"/>
        </w:rPr>
        <w:t>51</w:t>
      </w:r>
      <w:r w:rsidRPr="00A00911">
        <w:rPr>
          <w:rFonts w:ascii="Times New Roman" w:hAnsi="Times New Roman" w:cs="Times New Roman"/>
          <w:bCs/>
          <w:sz w:val="28"/>
          <w:szCs w:val="28"/>
        </w:rPr>
        <w:t>от</w:t>
      </w:r>
      <w:r w:rsidR="00C645DC" w:rsidRPr="00A00911">
        <w:rPr>
          <w:rFonts w:ascii="Times New Roman" w:hAnsi="Times New Roman" w:cs="Times New Roman"/>
          <w:bCs/>
          <w:sz w:val="28"/>
          <w:szCs w:val="28"/>
        </w:rPr>
        <w:t xml:space="preserve"> 25.03.2025</w:t>
      </w:r>
    </w:p>
    <w:p w:rsidR="00A16141" w:rsidRPr="00A00911" w:rsidRDefault="00A16141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5F7" w:rsidRPr="00A00911" w:rsidRDefault="0020422C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20422C" w:rsidRPr="00A00911" w:rsidRDefault="0020422C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>признания сомнительной или безнадежной к взысканию дебиторской</w:t>
      </w:r>
      <w:r w:rsidRPr="00A00911"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  <w:t xml:space="preserve"> 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задолженности по арендной плате за земельные участки, находящиеся в муниципальной собственности</w:t>
      </w:r>
    </w:p>
    <w:p w:rsidR="00A16141" w:rsidRPr="00A00911" w:rsidRDefault="00A16141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22C" w:rsidRPr="00A00911" w:rsidRDefault="0020422C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="00A16141" w:rsidRPr="00A009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A16141" w:rsidRPr="00A00911" w:rsidRDefault="00A16141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22C" w:rsidRPr="00A00911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1.1</w:t>
      </w:r>
      <w:r w:rsidR="0020422C" w:rsidRPr="00A009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422C" w:rsidRPr="00A00911">
        <w:rPr>
          <w:rFonts w:ascii="Times New Roman" w:hAnsi="Times New Roman" w:cs="Times New Roman"/>
          <w:sz w:val="28"/>
          <w:szCs w:val="28"/>
        </w:rPr>
        <w:t>Настоящий Порядок принятия решений о признании сомнительной или безнадежной к взысканию дебиторской задолженности по арендной плате за земельные участки, н</w:t>
      </w:r>
      <w:r w:rsidR="00A16141" w:rsidRPr="00A00911">
        <w:rPr>
          <w:rFonts w:ascii="Times New Roman" w:hAnsi="Times New Roman" w:cs="Times New Roman"/>
          <w:sz w:val="28"/>
          <w:szCs w:val="28"/>
        </w:rPr>
        <w:t>аходящи</w:t>
      </w:r>
      <w:r w:rsidR="0020422C" w:rsidRPr="00A00911">
        <w:rPr>
          <w:rFonts w:ascii="Times New Roman" w:hAnsi="Times New Roman" w:cs="Times New Roman"/>
          <w:sz w:val="28"/>
          <w:szCs w:val="28"/>
        </w:rPr>
        <w:t>еся в муниципальной собственности (далее – Порядок</w:t>
      </w:r>
      <w:r w:rsidR="00835924" w:rsidRPr="00A00911">
        <w:rPr>
          <w:rFonts w:ascii="Times New Roman" w:hAnsi="Times New Roman" w:cs="Times New Roman"/>
          <w:sz w:val="28"/>
          <w:szCs w:val="28"/>
        </w:rPr>
        <w:t>, задолженность</w:t>
      </w:r>
      <w:r w:rsidR="0020422C" w:rsidRPr="00A00911">
        <w:rPr>
          <w:rFonts w:ascii="Times New Roman" w:hAnsi="Times New Roman" w:cs="Times New Roman"/>
          <w:sz w:val="28"/>
          <w:szCs w:val="28"/>
        </w:rPr>
        <w:t>) в соответствии со статьей 47</w:t>
      </w:r>
      <w:r w:rsidR="00053010" w:rsidRPr="00A00911">
        <w:rPr>
          <w:rFonts w:ascii="Times New Roman" w:hAnsi="Times New Roman" w:cs="Times New Roman"/>
          <w:sz w:val="28"/>
          <w:szCs w:val="28"/>
        </w:rPr>
        <w:t>.</w:t>
      </w:r>
      <w:r w:rsidR="0020422C" w:rsidRPr="00A00911">
        <w:rPr>
          <w:rFonts w:ascii="Times New Roman" w:hAnsi="Times New Roman" w:cs="Times New Roman"/>
          <w:sz w:val="28"/>
          <w:szCs w:val="28"/>
        </w:rPr>
        <w:t xml:space="preserve">2 Бюджетного кодекса Российской Федерации, постановлением Правительства Российской Федерации от 6 мая 2016 года № 393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="0020422C" w:rsidRPr="00A00911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</w:t>
      </w:r>
      <w:proofErr w:type="gramEnd"/>
      <w:r w:rsidR="0020422C" w:rsidRPr="00A00911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Федерации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="0020422C" w:rsidRPr="00A00911">
        <w:rPr>
          <w:rFonts w:ascii="Times New Roman" w:hAnsi="Times New Roman" w:cs="Times New Roman"/>
          <w:sz w:val="28"/>
          <w:szCs w:val="28"/>
        </w:rPr>
        <w:t xml:space="preserve"> определяет порядок принятия решений о признании </w:t>
      </w:r>
      <w:r w:rsidR="00835924" w:rsidRPr="00A00911">
        <w:rPr>
          <w:rFonts w:ascii="Times New Roman" w:hAnsi="Times New Roman" w:cs="Times New Roman"/>
          <w:sz w:val="28"/>
          <w:szCs w:val="28"/>
        </w:rPr>
        <w:t xml:space="preserve">сомнительной или </w:t>
      </w:r>
      <w:r w:rsidR="0020422C" w:rsidRPr="00A00911">
        <w:rPr>
          <w:rFonts w:ascii="Times New Roman" w:hAnsi="Times New Roman" w:cs="Times New Roman"/>
          <w:sz w:val="28"/>
          <w:szCs w:val="28"/>
        </w:rPr>
        <w:t>безнадежной к взысканию задолженности по платежам в  бюджет муниципального образования.</w:t>
      </w:r>
    </w:p>
    <w:p w:rsidR="0020422C" w:rsidRPr="00A00911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1.</w:t>
      </w:r>
      <w:r w:rsidR="0020422C" w:rsidRPr="00A00911">
        <w:rPr>
          <w:rFonts w:ascii="Times New Roman" w:hAnsi="Times New Roman" w:cs="Times New Roman"/>
          <w:sz w:val="28"/>
          <w:szCs w:val="28"/>
        </w:rPr>
        <w:t xml:space="preserve">2. Настоящий Порядок не распространяется на платежи,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 </w:t>
      </w:r>
    </w:p>
    <w:p w:rsidR="00835924" w:rsidRPr="00A00911" w:rsidRDefault="00835924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22C" w:rsidRPr="00A00911" w:rsidRDefault="0020422C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>Раздел 2. Критерии признания дебиторской задолженности сомнительной или безнадежной к взысканию</w:t>
      </w:r>
    </w:p>
    <w:p w:rsidR="00835924" w:rsidRPr="00A00911" w:rsidRDefault="00835924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22C" w:rsidRPr="00A00911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2.1</w:t>
      </w:r>
      <w:r w:rsidR="0020422C" w:rsidRPr="00A00911">
        <w:rPr>
          <w:rFonts w:ascii="Times New Roman" w:hAnsi="Times New Roman" w:cs="Times New Roman"/>
          <w:sz w:val="28"/>
          <w:szCs w:val="28"/>
        </w:rPr>
        <w:t>. Безнадежной к взысканию признается дебиторская задолженность, по которой меры, принятые по ее взысканию, носят полный характер и свидетельствуют о невозможности проведения дальнейших действи</w:t>
      </w:r>
      <w:r w:rsidR="00721E5E">
        <w:rPr>
          <w:rFonts w:ascii="Times New Roman" w:hAnsi="Times New Roman" w:cs="Times New Roman"/>
          <w:sz w:val="28"/>
          <w:szCs w:val="28"/>
        </w:rPr>
        <w:t>й по возвращению задолженности.</w:t>
      </w:r>
    </w:p>
    <w:p w:rsidR="00835924" w:rsidRPr="00721E5E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2.2</w:t>
      </w:r>
      <w:r w:rsidR="0020422C" w:rsidRPr="00A00911">
        <w:rPr>
          <w:rFonts w:ascii="Times New Roman" w:hAnsi="Times New Roman" w:cs="Times New Roman"/>
          <w:sz w:val="28"/>
          <w:szCs w:val="28"/>
        </w:rPr>
        <w:t xml:space="preserve">. </w:t>
      </w:r>
      <w:r w:rsidR="00835924" w:rsidRPr="00A00911">
        <w:rPr>
          <w:rFonts w:ascii="Times New Roman" w:hAnsi="Times New Roman" w:cs="Times New Roman"/>
          <w:sz w:val="28"/>
          <w:szCs w:val="28"/>
        </w:rPr>
        <w:t>Задолженность по платежам в бюджет признается безнадежной к взысканию в случае: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</w:t>
      </w:r>
      <w:r w:rsidRPr="00A00911">
        <w:rPr>
          <w:rFonts w:ascii="Times New Roman" w:hAnsi="Times New Roman" w:cs="Times New Roman"/>
          <w:sz w:val="28"/>
          <w:szCs w:val="28"/>
        </w:rPr>
        <w:lastRenderedPageBreak/>
        <w:t xml:space="preserve">в бюджет, от исполнения </w:t>
      </w:r>
      <w:proofErr w:type="gramStart"/>
      <w:r w:rsidRPr="00A00911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A00911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911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A00911">
        <w:rPr>
          <w:rFonts w:ascii="Times New Roman" w:hAnsi="Times New Roman" w:cs="Times New Roman"/>
          <w:sz w:val="28"/>
          <w:szCs w:val="28"/>
        </w:rPr>
        <w:t xml:space="preserve"> делу о банкротстве, прошло более пяти лет;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A00911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A00911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A00911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053010" w:rsidRPr="00A00911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2.3</w:t>
      </w:r>
      <w:r w:rsidR="00053010" w:rsidRPr="00A00911">
        <w:rPr>
          <w:rFonts w:ascii="Times New Roman" w:hAnsi="Times New Roman" w:cs="Times New Roman"/>
          <w:sz w:val="28"/>
          <w:szCs w:val="28"/>
        </w:rPr>
        <w:t>. Обстоятельства, являющиеся основанием для признания безнадежной к взысканию и списания задолженности, подлежат документальному подтверждению в соответствии с настоящим Порядком.</w:t>
      </w:r>
    </w:p>
    <w:p w:rsidR="00053010" w:rsidRPr="00A00911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E2AF4" w:rsidRPr="00A00911">
        <w:rPr>
          <w:rFonts w:ascii="Times New Roman" w:hAnsi="Times New Roman" w:cs="Times New Roman"/>
          <w:sz w:val="28"/>
          <w:szCs w:val="28"/>
        </w:rPr>
        <w:t>4</w:t>
      </w:r>
      <w:r w:rsidR="00053010" w:rsidRPr="00A00911">
        <w:rPr>
          <w:rFonts w:ascii="Times New Roman" w:hAnsi="Times New Roman" w:cs="Times New Roman"/>
          <w:sz w:val="28"/>
          <w:szCs w:val="28"/>
        </w:rPr>
        <w:t>. Сомнительной признается дебиторская задолженность при условии, что должник нарушил сроки исполнения обязательства более чем на 12 месяцев, и при наличии одного из следующих оснований: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отсутствие обеспечения долга залогом, задатком, поручительством, банковской гарантией и прочее;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- 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информационно-телекоммуникационной сети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Интернет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>, на сервисах Федеральной налоговой службы, Федеральной службы государственной статистики и других органов государственной власти;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возбуждение процедуры банкротства в отношении должника;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возбуждение процесса ликвидации должника;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регистрация должника по адресу массовой регистрации;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053010" w:rsidRPr="00A00911" w:rsidRDefault="00676765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2.</w:t>
      </w:r>
      <w:r w:rsidR="007E2AF4" w:rsidRPr="00A00911">
        <w:rPr>
          <w:rFonts w:ascii="Times New Roman" w:hAnsi="Times New Roman" w:cs="Times New Roman"/>
          <w:sz w:val="28"/>
          <w:szCs w:val="28"/>
        </w:rPr>
        <w:t>5</w:t>
      </w:r>
      <w:r w:rsidR="00053010" w:rsidRPr="00A00911">
        <w:rPr>
          <w:rFonts w:ascii="Times New Roman" w:hAnsi="Times New Roman" w:cs="Times New Roman"/>
          <w:sz w:val="28"/>
          <w:szCs w:val="28"/>
        </w:rPr>
        <w:t>. Не признаются сомнительными: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– обязательство должника, просрочка исполнения которого не превышает 12 месяцев со дня его возникновения; 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– задолженность по договорам оказания услуг или выполнения работ, по которым срок действия договора не истек.</w:t>
      </w:r>
    </w:p>
    <w:p w:rsidR="00053010" w:rsidRPr="00A00911" w:rsidRDefault="00053010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EC0" w:rsidRPr="00A00911" w:rsidRDefault="00707EC0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>Раздел 3. Порядок признания дебиторской задолженности сомнительной или безнадежной к взысканию</w:t>
      </w:r>
    </w:p>
    <w:p w:rsidR="00707EC0" w:rsidRPr="00A00911" w:rsidRDefault="008F597F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3.1</w:t>
      </w:r>
      <w:r w:rsidR="00707EC0" w:rsidRPr="00A00911">
        <w:rPr>
          <w:rFonts w:ascii="Times New Roman" w:hAnsi="Times New Roman" w:cs="Times New Roman"/>
          <w:sz w:val="28"/>
          <w:szCs w:val="28"/>
        </w:rPr>
        <w:t xml:space="preserve">. Задолженность признается безнадежной и списывается распоряжением Администрации муниципального образования на основании решения комиссии </w:t>
      </w:r>
      <w:r w:rsidR="00A40FB8" w:rsidRPr="00A00911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="00721E5E">
        <w:rPr>
          <w:rFonts w:ascii="Times New Roman" w:hAnsi="Times New Roman" w:cs="Times New Roman"/>
          <w:sz w:val="28"/>
          <w:szCs w:val="28"/>
        </w:rPr>
        <w:t>, в установленном порядке.</w:t>
      </w:r>
    </w:p>
    <w:p w:rsidR="00707EC0" w:rsidRPr="00A00911" w:rsidRDefault="008F597F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3.2</w:t>
      </w:r>
      <w:r w:rsidR="00707EC0" w:rsidRPr="00A00911">
        <w:rPr>
          <w:rFonts w:ascii="Times New Roman" w:hAnsi="Times New Roman" w:cs="Times New Roman"/>
          <w:sz w:val="28"/>
          <w:szCs w:val="28"/>
        </w:rPr>
        <w:t xml:space="preserve">. Решение о признании безнадежной к взысканию и возможности списания задолженности по арендной плате за земельные участки, находящееся в муниципальной собственности принимается </w:t>
      </w:r>
      <w:r w:rsidR="007E2AF4" w:rsidRPr="00A00911">
        <w:rPr>
          <w:rFonts w:ascii="Times New Roman" w:hAnsi="Times New Roman" w:cs="Times New Roman"/>
          <w:sz w:val="28"/>
          <w:szCs w:val="28"/>
        </w:rPr>
        <w:t>к</w:t>
      </w:r>
      <w:r w:rsidR="00707EC0" w:rsidRPr="00A00911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Pr="00A00911">
        <w:rPr>
          <w:rFonts w:ascii="Times New Roman" w:hAnsi="Times New Roman" w:cs="Times New Roman"/>
          <w:sz w:val="28"/>
          <w:szCs w:val="28"/>
        </w:rPr>
        <w:t xml:space="preserve">по поступлению и выбытию активов </w:t>
      </w:r>
      <w:r w:rsidR="00707EC0" w:rsidRPr="00A00911">
        <w:rPr>
          <w:rFonts w:ascii="Times New Roman" w:hAnsi="Times New Roman" w:cs="Times New Roman"/>
          <w:sz w:val="28"/>
          <w:szCs w:val="28"/>
        </w:rPr>
        <w:t xml:space="preserve">на </w:t>
      </w:r>
      <w:r w:rsidR="00721E5E">
        <w:rPr>
          <w:rFonts w:ascii="Times New Roman" w:hAnsi="Times New Roman" w:cs="Times New Roman"/>
          <w:sz w:val="28"/>
          <w:szCs w:val="28"/>
        </w:rPr>
        <w:t>основании следующих документов: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а) справка администратора доходов бюджета об учитываемых суммах задолженности по уплате п</w:t>
      </w:r>
      <w:r w:rsidR="00721E5E">
        <w:rPr>
          <w:rFonts w:ascii="Times New Roman" w:hAnsi="Times New Roman" w:cs="Times New Roman"/>
          <w:sz w:val="28"/>
          <w:szCs w:val="28"/>
        </w:rPr>
        <w:t>латежей в бюджет</w:t>
      </w:r>
      <w:r w:rsidRPr="00A00911">
        <w:rPr>
          <w:rFonts w:ascii="Times New Roman" w:hAnsi="Times New Roman" w:cs="Times New Roman"/>
          <w:sz w:val="28"/>
          <w:szCs w:val="28"/>
        </w:rPr>
        <w:t>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б) справка администратора доходов бюджета о принятых мерах по обеспечению взыскания задолженности по п</w:t>
      </w:r>
      <w:r w:rsidR="004B59FE" w:rsidRPr="00A00911">
        <w:rPr>
          <w:rFonts w:ascii="Times New Roman" w:hAnsi="Times New Roman" w:cs="Times New Roman"/>
          <w:sz w:val="28"/>
          <w:szCs w:val="28"/>
        </w:rPr>
        <w:t xml:space="preserve">латежам </w:t>
      </w:r>
      <w:r w:rsidR="00721E5E">
        <w:rPr>
          <w:rFonts w:ascii="Times New Roman" w:hAnsi="Times New Roman" w:cs="Times New Roman"/>
          <w:sz w:val="28"/>
          <w:szCs w:val="28"/>
        </w:rPr>
        <w:t>в бюджет</w:t>
      </w:r>
      <w:r w:rsidRPr="00A00911">
        <w:rPr>
          <w:rFonts w:ascii="Times New Roman" w:hAnsi="Times New Roman" w:cs="Times New Roman"/>
          <w:sz w:val="28"/>
          <w:szCs w:val="28"/>
        </w:rPr>
        <w:t xml:space="preserve">, предусмотренных регламентом </w:t>
      </w:r>
      <w:proofErr w:type="gramStart"/>
      <w:r w:rsidRPr="00A00911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A00911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911">
        <w:rPr>
          <w:rFonts w:ascii="Times New Roman" w:hAnsi="Times New Roman" w:cs="Times New Roman"/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911">
        <w:rPr>
          <w:rFonts w:ascii="Times New Roman" w:hAnsi="Times New Roman" w:cs="Times New Roman"/>
          <w:sz w:val="28"/>
          <w:szCs w:val="28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бюджет, являвшегося </w:t>
      </w:r>
      <w:r w:rsidRPr="00A00911"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</w:t>
      </w:r>
      <w:r w:rsidR="00D631DD" w:rsidRPr="00A00911">
        <w:rPr>
          <w:rFonts w:ascii="Times New Roman" w:hAnsi="Times New Roman" w:cs="Times New Roman"/>
          <w:sz w:val="28"/>
          <w:szCs w:val="28"/>
        </w:rPr>
        <w:t>«</w:t>
      </w:r>
      <w:r w:rsidRPr="00A00911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D631DD" w:rsidRPr="00A00911">
        <w:rPr>
          <w:rFonts w:ascii="Times New Roman" w:hAnsi="Times New Roman" w:cs="Times New Roman"/>
          <w:sz w:val="28"/>
          <w:szCs w:val="28"/>
        </w:rPr>
        <w:t>»</w:t>
      </w:r>
      <w:r w:rsidRPr="00A00911">
        <w:rPr>
          <w:rFonts w:ascii="Times New Roman" w:hAnsi="Times New Roman" w:cs="Times New Roman"/>
          <w:sz w:val="28"/>
          <w:szCs w:val="28"/>
        </w:rPr>
        <w:t>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</w:p>
    <w:p w:rsidR="00053010" w:rsidRPr="00A00911" w:rsidRDefault="0005301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из Единого федерального реестра сведений о </w:t>
      </w:r>
      <w:proofErr w:type="gramStart"/>
      <w:r w:rsidRPr="00A00911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A00911">
        <w:rPr>
          <w:rFonts w:ascii="Times New Roman" w:hAnsi="Times New Roman" w:cs="Times New Roman"/>
          <w:sz w:val="28"/>
          <w:szCs w:val="28"/>
        </w:rPr>
        <w:t xml:space="preserve"> о завершении процедуры внесудебного банкротства гражданина.</w:t>
      </w:r>
    </w:p>
    <w:p w:rsidR="00676765" w:rsidRPr="00A00911" w:rsidRDefault="008F597F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911">
        <w:rPr>
          <w:rFonts w:ascii="Times New Roman" w:hAnsi="Times New Roman" w:cs="Times New Roman"/>
          <w:sz w:val="28"/>
          <w:szCs w:val="28"/>
        </w:rPr>
        <w:t>3.3</w:t>
      </w:r>
      <w:r w:rsidR="007E2AF4" w:rsidRPr="00A009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1D8A" w:rsidRPr="00A00911">
        <w:rPr>
          <w:rFonts w:ascii="Times New Roman" w:hAnsi="Times New Roman" w:cs="Times New Roman"/>
          <w:sz w:val="28"/>
          <w:szCs w:val="28"/>
        </w:rPr>
        <w:t>Комиссия</w:t>
      </w:r>
      <w:r w:rsidR="00676765" w:rsidRPr="00A00911">
        <w:rPr>
          <w:rFonts w:ascii="Times New Roman" w:hAnsi="Times New Roman" w:cs="Times New Roman"/>
          <w:sz w:val="28"/>
          <w:szCs w:val="28"/>
        </w:rPr>
        <w:t xml:space="preserve"> </w:t>
      </w:r>
      <w:r w:rsidR="00676765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по рассмотрению вопросов и принятию решений о приз</w:t>
      </w:r>
      <w:r w:rsidR="00034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нании дебиторской задолженности </w:t>
      </w:r>
      <w:r w:rsidR="00676765" w:rsidRPr="00A00911">
        <w:rPr>
          <w:rFonts w:ascii="Times New Roman" w:hAnsi="Times New Roman" w:cs="Times New Roman"/>
          <w:bCs/>
          <w:sz w:val="28"/>
          <w:szCs w:val="28"/>
        </w:rPr>
        <w:t>по арендной плате за земельные участки, находящееся в муниципальной собственности</w:t>
      </w:r>
      <w:r w:rsidR="008B2341" w:rsidRPr="00A00911">
        <w:rPr>
          <w:rFonts w:ascii="Times New Roman" w:hAnsi="Times New Roman" w:cs="Times New Roman"/>
          <w:bCs/>
          <w:sz w:val="28"/>
          <w:szCs w:val="28"/>
        </w:rPr>
        <w:t>,</w:t>
      </w:r>
      <w:r w:rsidR="00676765" w:rsidRPr="00A00911">
        <w:rPr>
          <w:rFonts w:ascii="Times New Roman" w:hAnsi="Times New Roman" w:cs="Times New Roman"/>
          <w:sz w:val="28"/>
          <w:szCs w:val="28"/>
        </w:rPr>
        <w:t xml:space="preserve"> </w:t>
      </w:r>
      <w:r w:rsidR="00676765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сомнительной</w:t>
      </w:r>
      <w:r w:rsidR="00034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676765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взысканию</w:t>
      </w:r>
      <w:r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(далее – Комиссия)</w:t>
      </w:r>
      <w:r w:rsidR="00B31D8A" w:rsidRPr="00A00911">
        <w:rPr>
          <w:rStyle w:val="ac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, </w:t>
      </w:r>
      <w:r w:rsidR="00B31D8A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рассматривает вопросы об отнесении дебиторской задолженности </w:t>
      </w:r>
      <w:r w:rsidR="00316668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B31D8A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</w:t>
      </w:r>
      <w:r w:rsidR="00B31D8A" w:rsidRPr="00A009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7E2AF4" w:rsidRPr="00A009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(</w:t>
      </w:r>
      <w:r w:rsidR="00736DC9" w:rsidRPr="00A009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заведующего сектором</w:t>
      </w:r>
      <w:r w:rsidR="007E2AF4" w:rsidRPr="00A009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),</w:t>
      </w:r>
      <w:r w:rsidR="00B31D8A" w:rsidRPr="00A009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B31D8A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</w:t>
      </w:r>
      <w:r w:rsidR="007E2AF4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B31D8A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письменные обоснования необходимости отнесения</w:t>
      </w:r>
      <w:proofErr w:type="gramEnd"/>
      <w:r w:rsidR="00B31D8A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дебиторской</w:t>
      </w:r>
      <w:r w:rsidR="00B31D8A" w:rsidRPr="00A009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B31D8A"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задолженности сомнительной к взысканию.</w:t>
      </w:r>
    </w:p>
    <w:p w:rsidR="008F597F" w:rsidRPr="00A00911" w:rsidRDefault="008F597F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3.4.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взысканию. К служебной записке прикла</w:t>
      </w:r>
      <w:r w:rsidR="00034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дываются документы, указанные в </w:t>
      </w:r>
      <w:hyperlink r:id="rId9" w:anchor="/document/404907517/entry/1026" w:history="1">
        <w:r w:rsidRPr="00A0091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пункте 3.6</w:t>
        </w:r>
      </w:hyperlink>
      <w:r w:rsidR="00034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Порядка.</w:t>
      </w:r>
    </w:p>
    <w:p w:rsidR="00B31D8A" w:rsidRPr="00A00911" w:rsidRDefault="008F597F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  <w:shd w:val="clear" w:color="auto" w:fill="FFFFFF"/>
        </w:rPr>
        <w:t>3.5. Заседание комиссии проводится в течение трех рабочих дней с момента поступления служебной записки на имя председателя Комиссии.</w:t>
      </w:r>
    </w:p>
    <w:p w:rsidR="008F597F" w:rsidRPr="00A00911" w:rsidRDefault="008F597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3.6</w:t>
      </w:r>
      <w:r w:rsidR="00053010" w:rsidRPr="00A00911">
        <w:rPr>
          <w:sz w:val="28"/>
          <w:szCs w:val="28"/>
        </w:rPr>
        <w:t xml:space="preserve">. </w:t>
      </w:r>
      <w:r w:rsidRPr="00A00911">
        <w:rPr>
          <w:sz w:val="28"/>
          <w:szCs w:val="28"/>
        </w:rPr>
        <w:t>Для признания дебиторской задолженности сомнительной к взысканию в Комиссию представляются следующие документы:</w:t>
      </w:r>
    </w:p>
    <w:p w:rsidR="008F597F" w:rsidRPr="00A00911" w:rsidRDefault="008F597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lastRenderedPageBreak/>
        <w:t>а) выписка из бюджетной отчетности по состоянию на последнюю дату представления квартальной или годовой отчетности (форма 0503169) в части юридических лиц и индивидуальных предпринимателей, у которых имеется задолженность;</w:t>
      </w:r>
    </w:p>
    <w:p w:rsidR="008F597F" w:rsidRPr="00A00911" w:rsidRDefault="008F597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б) справка о принятых мерах по взысканию задолженности;</w:t>
      </w:r>
    </w:p>
    <w:p w:rsidR="008F597F" w:rsidRPr="00A00911" w:rsidRDefault="008F597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в) договор с контрагентом, (оригинал или его копия, или выписки из него);</w:t>
      </w:r>
    </w:p>
    <w:p w:rsidR="008F597F" w:rsidRPr="00A00911" w:rsidRDefault="008F597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г) копии документов, выписки из базы данных, ссылки на сайт в информационно-телекоммуникационной сети </w:t>
      </w:r>
      <w:r w:rsidR="00D631DD" w:rsidRPr="00A00911">
        <w:rPr>
          <w:sz w:val="28"/>
          <w:szCs w:val="28"/>
        </w:rPr>
        <w:t>«</w:t>
      </w:r>
      <w:r w:rsidRPr="00A00911">
        <w:rPr>
          <w:sz w:val="28"/>
          <w:szCs w:val="28"/>
        </w:rPr>
        <w:t>Интернет</w:t>
      </w:r>
      <w:r w:rsidR="00D631DD" w:rsidRPr="00A00911">
        <w:rPr>
          <w:sz w:val="28"/>
          <w:szCs w:val="28"/>
        </w:rPr>
        <w:t>»</w:t>
      </w:r>
      <w:r w:rsidRPr="00A00911">
        <w:rPr>
          <w:sz w:val="28"/>
          <w:szCs w:val="28"/>
        </w:rPr>
        <w:t xml:space="preserve">, а также скриншоты страниц в информационно-телекоммуникационной сети </w:t>
      </w:r>
      <w:r w:rsidR="00D631DD" w:rsidRPr="00A00911">
        <w:rPr>
          <w:sz w:val="28"/>
          <w:szCs w:val="28"/>
        </w:rPr>
        <w:t>«</w:t>
      </w:r>
      <w:r w:rsidRPr="00A00911">
        <w:rPr>
          <w:sz w:val="28"/>
          <w:szCs w:val="28"/>
        </w:rPr>
        <w:t>Интернет</w:t>
      </w:r>
      <w:r w:rsidR="00D631DD" w:rsidRPr="00A00911">
        <w:rPr>
          <w:sz w:val="28"/>
          <w:szCs w:val="28"/>
        </w:rPr>
        <w:t>»</w:t>
      </w:r>
      <w:r w:rsidRPr="00A00911">
        <w:rPr>
          <w:sz w:val="28"/>
          <w:szCs w:val="28"/>
        </w:rPr>
        <w:t>, которые подтверждают значительную задолженность должника и отсутствие активов для ее погашения, а также копии документов, подтверждающих основания для признания долг</w:t>
      </w:r>
      <w:r w:rsidR="0003413B">
        <w:rPr>
          <w:sz w:val="28"/>
          <w:szCs w:val="28"/>
        </w:rPr>
        <w:t xml:space="preserve">а сомнительным, предусмотренные </w:t>
      </w:r>
      <w:r w:rsidRPr="00A00911">
        <w:rPr>
          <w:sz w:val="28"/>
          <w:szCs w:val="28"/>
        </w:rPr>
        <w:t>разделом 2 настоящего Порядка;</w:t>
      </w:r>
    </w:p>
    <w:p w:rsidR="008F597F" w:rsidRPr="00A00911" w:rsidRDefault="008F597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д) инвентаризационная опись по расчетам с дебиторами (</w:t>
      </w:r>
      <w:hyperlink r:id="rId10" w:anchor="/document/70951956/entry/442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ф. 0504089</w:t>
        </w:r>
      </w:hyperlink>
      <w:r w:rsidRPr="00A00911">
        <w:rPr>
          <w:sz w:val="28"/>
          <w:szCs w:val="28"/>
        </w:rPr>
        <w:t>).</w:t>
      </w:r>
    </w:p>
    <w:p w:rsidR="00E06DDF" w:rsidRPr="00A00911" w:rsidRDefault="007E2AF4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3.7</w:t>
      </w:r>
      <w:r w:rsidR="00E06DDF" w:rsidRPr="00A00911">
        <w:rPr>
          <w:sz w:val="28"/>
          <w:szCs w:val="28"/>
        </w:rPr>
        <w:t>. Комиссия в срок не позднее 10 рабочих дней с момента по</w:t>
      </w:r>
      <w:r w:rsidR="0003413B">
        <w:rPr>
          <w:sz w:val="28"/>
          <w:szCs w:val="28"/>
        </w:rPr>
        <w:t xml:space="preserve">лучения документов, указанных в </w:t>
      </w:r>
      <w:hyperlink r:id="rId11" w:anchor="/document/404907517/entry/1026" w:history="1">
        <w:r w:rsidR="00E06DDF"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 xml:space="preserve">пункте </w:t>
        </w:r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3</w:t>
        </w:r>
        <w:r w:rsidR="00E06DDF"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.6</w:t>
        </w:r>
      </w:hyperlink>
      <w:r w:rsidR="0003413B">
        <w:rPr>
          <w:sz w:val="28"/>
          <w:szCs w:val="28"/>
        </w:rPr>
        <w:t xml:space="preserve"> </w:t>
      </w:r>
      <w:r w:rsidR="00E06DDF" w:rsidRPr="00A00911">
        <w:rPr>
          <w:sz w:val="28"/>
          <w:szCs w:val="28"/>
        </w:rPr>
        <w:t>настоящего Порядка принимает решение о признании задолженности сомнительной к взысканию, а в случае отсутствия факта возникновения обстоятель</w:t>
      </w:r>
      <w:proofErr w:type="gramStart"/>
      <w:r w:rsidR="00E06DDF" w:rsidRPr="00A00911">
        <w:rPr>
          <w:sz w:val="28"/>
          <w:szCs w:val="28"/>
        </w:rPr>
        <w:t>ств дл</w:t>
      </w:r>
      <w:proofErr w:type="gramEnd"/>
      <w:r w:rsidR="00E06DDF" w:rsidRPr="00A00911">
        <w:rPr>
          <w:sz w:val="28"/>
          <w:szCs w:val="28"/>
        </w:rPr>
        <w:t>я признания дебиторской задолженности сомнительной к взысканию, принимает решение в отказе признания задолженности таковой.</w:t>
      </w:r>
    </w:p>
    <w:p w:rsidR="00E06DDF" w:rsidRPr="00A00911" w:rsidRDefault="007E2AF4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</w:t>
      </w:r>
      <w:r w:rsidR="00E06DDF" w:rsidRPr="00A00911">
        <w:rPr>
          <w:sz w:val="28"/>
          <w:szCs w:val="28"/>
        </w:rPr>
        <w:t>.8. Решение Комиссии о признании задолженности сомнительной к взысканию оформляется соответствующим Актом, содержащим следующую информацию:</w:t>
      </w:r>
    </w:p>
    <w:p w:rsidR="00E06DDF" w:rsidRPr="00A00911" w:rsidRDefault="00E06DD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полное наименование дебитора;</w:t>
      </w:r>
    </w:p>
    <w:p w:rsidR="00E06DDF" w:rsidRPr="00A00911" w:rsidRDefault="00E06DD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идентификационный номер налогоплательщика (при наличии), основной государственный регистрационный номер, код причины постановки на учет налогоплательщика (при наличии);</w:t>
      </w:r>
    </w:p>
    <w:p w:rsidR="00E06DDF" w:rsidRPr="00A00911" w:rsidRDefault="00E06DD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реквизиты документов, по которым возникла дебиторская задолженность;</w:t>
      </w:r>
    </w:p>
    <w:p w:rsidR="00E06DDF" w:rsidRPr="00A00911" w:rsidRDefault="00E06DD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сумма дебиторской задолженности, признанной сомнительной к взысканию;</w:t>
      </w:r>
    </w:p>
    <w:p w:rsidR="00E06DDF" w:rsidRPr="00A00911" w:rsidRDefault="00E06DD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дата принятия решения о признании дебиторской задолженности сомнительной к взысканию;</w:t>
      </w:r>
    </w:p>
    <w:p w:rsidR="00E06DDF" w:rsidRPr="00A00911" w:rsidRDefault="00E06DDF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подписи членов комиссии.</w:t>
      </w:r>
    </w:p>
    <w:p w:rsidR="00E06DDF" w:rsidRPr="00A00911" w:rsidRDefault="007E2AF4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</w:t>
      </w:r>
      <w:r w:rsidR="00E06DDF" w:rsidRPr="00A00911">
        <w:rPr>
          <w:sz w:val="28"/>
          <w:szCs w:val="28"/>
        </w:rPr>
        <w:t>.9. Акт Комиссии передается</w:t>
      </w:r>
      <w:r w:rsidR="00E06DDF" w:rsidRPr="00A00911">
        <w:rPr>
          <w:color w:val="22272F"/>
          <w:sz w:val="28"/>
          <w:szCs w:val="28"/>
        </w:rPr>
        <w:t xml:space="preserve"> </w:t>
      </w:r>
      <w:proofErr w:type="gramStart"/>
      <w:r w:rsidR="00E06DDF" w:rsidRPr="00A00911">
        <w:rPr>
          <w:color w:val="22272F"/>
          <w:sz w:val="28"/>
          <w:szCs w:val="28"/>
        </w:rPr>
        <w:t xml:space="preserve">в </w:t>
      </w:r>
      <w:r w:rsidR="00E06DDF" w:rsidRPr="00A00911">
        <w:rPr>
          <w:color w:val="000000" w:themeColor="text1"/>
          <w:sz w:val="28"/>
          <w:szCs w:val="28"/>
        </w:rPr>
        <w:t>бухгалтерию администрации</w:t>
      </w:r>
      <w:r w:rsidR="00736DC9" w:rsidRPr="00A00911">
        <w:rPr>
          <w:color w:val="000000" w:themeColor="text1"/>
          <w:sz w:val="28"/>
          <w:szCs w:val="28"/>
        </w:rPr>
        <w:t xml:space="preserve"> </w:t>
      </w:r>
      <w:r w:rsidR="00E06DDF" w:rsidRPr="00A00911">
        <w:rPr>
          <w:sz w:val="28"/>
          <w:szCs w:val="28"/>
        </w:rPr>
        <w:t>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</w:t>
      </w:r>
      <w:proofErr w:type="gramEnd"/>
      <w:r w:rsidR="00E06DDF" w:rsidRPr="00A00911">
        <w:rPr>
          <w:sz w:val="28"/>
          <w:szCs w:val="28"/>
        </w:rPr>
        <w:t xml:space="preserve"> показателей </w:t>
      </w:r>
      <w:proofErr w:type="spellStart"/>
      <w:r w:rsidR="00E06DDF" w:rsidRPr="00A00911">
        <w:rPr>
          <w:sz w:val="28"/>
          <w:szCs w:val="28"/>
        </w:rPr>
        <w:t>забалансового</w:t>
      </w:r>
      <w:proofErr w:type="spellEnd"/>
      <w:r w:rsidR="00E06DDF" w:rsidRPr="00A00911">
        <w:rPr>
          <w:sz w:val="28"/>
          <w:szCs w:val="28"/>
        </w:rPr>
        <w:t xml:space="preserve"> счета 04 </w:t>
      </w:r>
      <w:r w:rsidR="00D631DD" w:rsidRPr="00A00911">
        <w:rPr>
          <w:sz w:val="28"/>
          <w:szCs w:val="28"/>
        </w:rPr>
        <w:t>«</w:t>
      </w:r>
      <w:r w:rsidR="00E06DDF" w:rsidRPr="00A00911">
        <w:rPr>
          <w:sz w:val="28"/>
          <w:szCs w:val="28"/>
        </w:rPr>
        <w:t>Сомнительная задолженность</w:t>
      </w:r>
      <w:r w:rsidR="00D631DD" w:rsidRPr="00A00911">
        <w:rPr>
          <w:sz w:val="28"/>
          <w:szCs w:val="28"/>
        </w:rPr>
        <w:t>»</w:t>
      </w:r>
      <w:r w:rsidR="00E06DDF" w:rsidRPr="00A00911">
        <w:rPr>
          <w:sz w:val="28"/>
          <w:szCs w:val="28"/>
        </w:rPr>
        <w:t xml:space="preserve"> для отражения резервов по сомнительной дебиторской задолженности.</w:t>
      </w:r>
    </w:p>
    <w:p w:rsidR="00E06DDF" w:rsidRPr="00A00911" w:rsidRDefault="007E2AF4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</w:t>
      </w:r>
      <w:r w:rsidR="00E06DDF" w:rsidRPr="00A00911">
        <w:rPr>
          <w:sz w:val="28"/>
          <w:szCs w:val="28"/>
        </w:rPr>
        <w:t>.10. Сумма резерва по сомнительным долгам создается в размере списываемой суммы дебиторской задолженности баланса на счета 401.10.173 и 401.20.273. Дополнительные проводки на балансовых счетах по резерву не формируются.</w:t>
      </w:r>
    </w:p>
    <w:p w:rsidR="00E06DDF" w:rsidRPr="00A00911" w:rsidRDefault="007E2AF4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</w:t>
      </w:r>
      <w:r w:rsidR="00E06DDF" w:rsidRPr="00A00911">
        <w:rPr>
          <w:sz w:val="28"/>
          <w:szCs w:val="28"/>
        </w:rPr>
        <w:t>.11. Учет за балансом ведется по тому же коду бюджетной классификации, что и на балансе. Резерв создается и учитывается отдельно по каждому сомнительному долгу.</w:t>
      </w:r>
    </w:p>
    <w:p w:rsidR="007262DC" w:rsidRPr="00A00911" w:rsidRDefault="007E2AF4" w:rsidP="004E694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</w:t>
      </w:r>
      <w:r w:rsidR="00E06DDF" w:rsidRPr="00A00911">
        <w:rPr>
          <w:sz w:val="28"/>
          <w:szCs w:val="28"/>
        </w:rPr>
        <w:t>.12. Со счета 04 задолженность списывается, если возобновили взыскание, должник погасил долг или комиссия признала долг безнадежным, например, когда истек срок, когда можно возобновить процедуру взыскания.</w:t>
      </w:r>
    </w:p>
    <w:p w:rsidR="00707EC0" w:rsidRPr="00A00911" w:rsidRDefault="007262DC" w:rsidP="008A675B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br w:type="page"/>
      </w:r>
      <w:r w:rsidR="00707EC0" w:rsidRPr="00A0091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2 </w:t>
      </w:r>
    </w:p>
    <w:p w:rsidR="004C1C48" w:rsidRPr="00A00911" w:rsidRDefault="004C1C48" w:rsidP="008A675B">
      <w:pPr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A00911">
        <w:rPr>
          <w:rFonts w:ascii="Times New Roman" w:hAnsi="Times New Roman" w:cs="Times New Roman"/>
          <w:bCs/>
          <w:sz w:val="28"/>
          <w:szCs w:val="28"/>
        </w:rPr>
        <w:t>к постановлению №</w:t>
      </w:r>
      <w:r w:rsidR="00C645DC" w:rsidRPr="00A00911">
        <w:rPr>
          <w:rFonts w:ascii="Times New Roman" w:hAnsi="Times New Roman" w:cs="Times New Roman"/>
          <w:bCs/>
          <w:sz w:val="28"/>
          <w:szCs w:val="28"/>
        </w:rPr>
        <w:t>51</w:t>
      </w:r>
      <w:r w:rsidRPr="00A0091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645DC" w:rsidRPr="00A00911">
        <w:rPr>
          <w:rFonts w:ascii="Times New Roman" w:hAnsi="Times New Roman" w:cs="Times New Roman"/>
          <w:bCs/>
          <w:sz w:val="28"/>
          <w:szCs w:val="28"/>
        </w:rPr>
        <w:t xml:space="preserve"> 25.03.2025</w:t>
      </w:r>
      <w:r w:rsidRPr="00A009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E2AF4" w:rsidRPr="00A00911" w:rsidRDefault="007E2AF4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6DDF" w:rsidRPr="00A00911" w:rsidRDefault="00E06DDF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707EC0" w:rsidRPr="00A00911" w:rsidRDefault="00E06DDF" w:rsidP="004E6946">
      <w:pPr>
        <w:spacing w:after="0" w:line="240" w:lineRule="auto"/>
        <w:jc w:val="center"/>
        <w:rPr>
          <w:rStyle w:val="ac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</w:t>
      </w:r>
      <w:r w:rsidRPr="00A0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рассмотрению вопросов и принятию решений о приз</w:t>
      </w:r>
      <w:r w:rsidR="007262DC" w:rsidRPr="00A0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нании дебиторской задолженности 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по арендной плате за земельные участки, находящиеся в муниципальной собственности,</w:t>
      </w:r>
      <w:r w:rsidRPr="00A0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911">
        <w:rPr>
          <w:rStyle w:val="ac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сомнительной</w:t>
      </w:r>
      <w:r w:rsidR="007262DC" w:rsidRPr="00A0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 </w:t>
      </w:r>
      <w:r w:rsidRPr="00A00911">
        <w:rPr>
          <w:rStyle w:val="ac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взысканию</w:t>
      </w:r>
    </w:p>
    <w:p w:rsidR="00C645DC" w:rsidRPr="00A00911" w:rsidRDefault="00C645DC" w:rsidP="004E6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DC" w:rsidRPr="00A00911" w:rsidRDefault="00C645DC" w:rsidP="004E6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DC" w:rsidRPr="00A00911" w:rsidRDefault="00C645DC" w:rsidP="004E6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010" w:rsidRPr="00A00911" w:rsidRDefault="00053010" w:rsidP="004E694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645DC" w:rsidRPr="00A00911" w:rsidTr="00FA6F1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45DC" w:rsidRPr="00A00911" w:rsidRDefault="00C645DC" w:rsidP="004E6946">
            <w:pPr>
              <w:pStyle w:val="ConsPlusNormal"/>
              <w:tabs>
                <w:tab w:val="left" w:pos="70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34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>Руденок М.С</w:t>
            </w:r>
            <w:r w:rsidR="00034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45DC" w:rsidRPr="00A00911" w:rsidTr="00FA6F1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45DC" w:rsidRPr="00A00911" w:rsidRDefault="00C645DC" w:rsidP="004E6946">
            <w:pPr>
              <w:pStyle w:val="ConsPlusNormal"/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ab/>
              <w:t>Сакун Г.Д</w:t>
            </w:r>
            <w:r w:rsidR="00034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45DC" w:rsidRPr="00A00911" w:rsidTr="00FA6F1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45DC" w:rsidRPr="00A00911" w:rsidRDefault="00C645DC" w:rsidP="004E6946">
            <w:pPr>
              <w:pStyle w:val="ConsPlusNormal"/>
              <w:tabs>
                <w:tab w:val="left" w:pos="7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ab/>
              <w:t>Новикова Л.Ф.</w:t>
            </w:r>
          </w:p>
        </w:tc>
      </w:tr>
      <w:tr w:rsidR="00C645DC" w:rsidRPr="00A00911" w:rsidTr="00FA6F1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645DC" w:rsidRPr="00A00911" w:rsidRDefault="00C645DC" w:rsidP="004E6946">
            <w:pPr>
              <w:pStyle w:val="ConsPlusNormal"/>
              <w:tabs>
                <w:tab w:val="left" w:pos="7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11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45DC" w:rsidRPr="00A00911" w:rsidRDefault="00C645DC" w:rsidP="004E6946">
            <w:pPr>
              <w:pStyle w:val="ConsPlusNormal"/>
              <w:tabs>
                <w:tab w:val="left" w:pos="7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ab/>
              <w:t>Цветкова Е.В.</w:t>
            </w:r>
          </w:p>
          <w:p w:rsidR="0098713B" w:rsidRPr="00A00911" w:rsidRDefault="0098713B" w:rsidP="004E6946">
            <w:pPr>
              <w:pStyle w:val="ConsPlusNormal"/>
              <w:tabs>
                <w:tab w:val="left" w:pos="7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11">
              <w:rPr>
                <w:rFonts w:ascii="Times New Roman" w:hAnsi="Times New Roman" w:cs="Times New Roman"/>
                <w:sz w:val="28"/>
                <w:szCs w:val="28"/>
              </w:rPr>
              <w:tab/>
              <w:t>Меметов В.К.</w:t>
            </w:r>
          </w:p>
        </w:tc>
      </w:tr>
    </w:tbl>
    <w:p w:rsidR="007262DC" w:rsidRPr="00A00911" w:rsidRDefault="007262DC" w:rsidP="004E694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262DC" w:rsidRPr="00A00911" w:rsidRDefault="007262DC" w:rsidP="004E69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35B50" w:rsidRPr="00A00911" w:rsidRDefault="00B35B50" w:rsidP="004E694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091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3 </w:t>
      </w:r>
    </w:p>
    <w:p w:rsidR="004C1C48" w:rsidRPr="00A00911" w:rsidRDefault="004C1C48" w:rsidP="004E694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0911">
        <w:rPr>
          <w:rFonts w:ascii="Times New Roman" w:hAnsi="Times New Roman" w:cs="Times New Roman"/>
          <w:bCs/>
          <w:sz w:val="28"/>
          <w:szCs w:val="28"/>
        </w:rPr>
        <w:t>к постановлению №</w:t>
      </w:r>
      <w:r w:rsidR="00C645DC" w:rsidRPr="00A00911">
        <w:rPr>
          <w:rFonts w:ascii="Times New Roman" w:hAnsi="Times New Roman" w:cs="Times New Roman"/>
          <w:bCs/>
          <w:sz w:val="28"/>
          <w:szCs w:val="28"/>
        </w:rPr>
        <w:t>51</w:t>
      </w:r>
      <w:r w:rsidRPr="00A0091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645DC" w:rsidRPr="00A00911">
        <w:rPr>
          <w:rFonts w:ascii="Times New Roman" w:hAnsi="Times New Roman" w:cs="Times New Roman"/>
          <w:bCs/>
          <w:sz w:val="28"/>
          <w:szCs w:val="28"/>
        </w:rPr>
        <w:t xml:space="preserve"> 25.03.2025</w:t>
      </w:r>
      <w:r w:rsidRPr="00A009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E2AF4" w:rsidRPr="00A00911" w:rsidRDefault="007E2AF4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B50" w:rsidRPr="00A00911" w:rsidRDefault="00B35B50" w:rsidP="004E6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B35B50" w:rsidRPr="00A00911" w:rsidRDefault="00B35B50" w:rsidP="004E6946">
      <w:pPr>
        <w:spacing w:after="0" w:line="240" w:lineRule="auto"/>
        <w:jc w:val="center"/>
        <w:rPr>
          <w:rStyle w:val="ac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</w:pPr>
      <w:r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2AF4" w:rsidRPr="00A009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  <w:r w:rsidRPr="00A0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Pr="00A00911">
        <w:rPr>
          <w:rFonts w:ascii="Times New Roman" w:hAnsi="Times New Roman" w:cs="Times New Roman"/>
          <w:b/>
          <w:bCs/>
          <w:sz w:val="28"/>
          <w:szCs w:val="28"/>
        </w:rPr>
        <w:t>по арендной плате за земельные участки, находящиеся в муниципальной собственности,</w:t>
      </w:r>
      <w:r w:rsidRPr="00A0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911">
        <w:rPr>
          <w:rStyle w:val="ac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сомнительной</w:t>
      </w:r>
      <w:r w:rsidRPr="00A0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к </w:t>
      </w:r>
      <w:r w:rsidRPr="00A00911">
        <w:rPr>
          <w:rStyle w:val="ac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взысканию</w:t>
      </w:r>
    </w:p>
    <w:p w:rsidR="00B00679" w:rsidRPr="00A00911" w:rsidRDefault="00B00679" w:rsidP="004E6946">
      <w:pPr>
        <w:pStyle w:val="s3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35B50" w:rsidRPr="00A00911" w:rsidRDefault="00B35B50" w:rsidP="004E6946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A00911">
        <w:rPr>
          <w:b/>
          <w:color w:val="22272F"/>
          <w:sz w:val="28"/>
          <w:szCs w:val="28"/>
        </w:rPr>
        <w:t>Общие положения</w:t>
      </w:r>
    </w:p>
    <w:p w:rsidR="00B00679" w:rsidRPr="00A00911" w:rsidRDefault="00B00679" w:rsidP="004E6946">
      <w:pPr>
        <w:pStyle w:val="s3"/>
        <w:spacing w:before="0" w:beforeAutospacing="0" w:after="0" w:afterAutospacing="0"/>
        <w:ind w:left="720"/>
        <w:rPr>
          <w:b/>
          <w:color w:val="22272F"/>
          <w:sz w:val="28"/>
          <w:szCs w:val="28"/>
        </w:rPr>
      </w:pP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1.1. Комиссия </w:t>
      </w:r>
      <w:r w:rsidR="00316668" w:rsidRPr="00A00911">
        <w:rPr>
          <w:sz w:val="28"/>
          <w:szCs w:val="28"/>
          <w:shd w:val="clear" w:color="auto" w:fill="FFFFFF"/>
        </w:rPr>
        <w:t>по рассмотрению вопросов и принятию решений о признании дебиторской задолженности </w:t>
      </w:r>
      <w:r w:rsidR="00316668" w:rsidRPr="00A00911">
        <w:rPr>
          <w:bCs/>
          <w:sz w:val="28"/>
          <w:szCs w:val="28"/>
        </w:rPr>
        <w:t>по арендной плате за земельные участки, находящиеся в муниципальной собственности,</w:t>
      </w:r>
      <w:r w:rsidR="00316668" w:rsidRPr="00A00911">
        <w:rPr>
          <w:sz w:val="28"/>
          <w:szCs w:val="28"/>
        </w:rPr>
        <w:t xml:space="preserve"> </w:t>
      </w:r>
      <w:r w:rsidR="00316668" w:rsidRPr="00A00911">
        <w:rPr>
          <w:rStyle w:val="ac"/>
          <w:rFonts w:eastAsiaTheme="majorEastAsia"/>
          <w:i w:val="0"/>
          <w:iCs w:val="0"/>
          <w:sz w:val="28"/>
          <w:szCs w:val="28"/>
          <w:shd w:val="clear" w:color="auto" w:fill="FFFFFF"/>
        </w:rPr>
        <w:t>сомнительной</w:t>
      </w:r>
      <w:r w:rsidR="00316668" w:rsidRPr="00A00911">
        <w:rPr>
          <w:sz w:val="28"/>
          <w:szCs w:val="28"/>
          <w:shd w:val="clear" w:color="auto" w:fill="FFFFFF"/>
        </w:rPr>
        <w:t> к </w:t>
      </w:r>
      <w:r w:rsidR="00316668" w:rsidRPr="00A00911">
        <w:rPr>
          <w:rStyle w:val="ac"/>
          <w:rFonts w:eastAsiaTheme="majorEastAsia"/>
          <w:i w:val="0"/>
          <w:iCs w:val="0"/>
          <w:sz w:val="28"/>
          <w:szCs w:val="28"/>
          <w:shd w:val="clear" w:color="auto" w:fill="FFFFFF"/>
        </w:rPr>
        <w:t>взысканию</w:t>
      </w:r>
      <w:r w:rsidR="00316668" w:rsidRPr="00A00911">
        <w:rPr>
          <w:sz w:val="28"/>
          <w:szCs w:val="28"/>
        </w:rPr>
        <w:t xml:space="preserve"> </w:t>
      </w:r>
      <w:r w:rsidRPr="00A00911">
        <w:rPr>
          <w:sz w:val="28"/>
          <w:szCs w:val="28"/>
        </w:rPr>
        <w:t xml:space="preserve">(далее </w:t>
      </w:r>
      <w:r w:rsidR="008E0754" w:rsidRPr="00A00911">
        <w:rPr>
          <w:sz w:val="28"/>
          <w:szCs w:val="28"/>
        </w:rPr>
        <w:t>–</w:t>
      </w:r>
      <w:r w:rsidRPr="00A00911">
        <w:rPr>
          <w:sz w:val="28"/>
          <w:szCs w:val="28"/>
        </w:rPr>
        <w:t xml:space="preserve"> Комиссия</w:t>
      </w:r>
      <w:r w:rsidR="008E0754" w:rsidRPr="00A00911">
        <w:rPr>
          <w:sz w:val="28"/>
          <w:szCs w:val="28"/>
        </w:rPr>
        <w:t>, дебиторская задолженность</w:t>
      </w:r>
      <w:r w:rsidRPr="00A00911">
        <w:rPr>
          <w:sz w:val="28"/>
          <w:szCs w:val="28"/>
        </w:rPr>
        <w:t>) создается для принятия следующих решений: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о признании дебиторской 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</w:t>
      </w:r>
      <w:r w:rsidR="00316668" w:rsidRPr="00A00911">
        <w:rPr>
          <w:sz w:val="28"/>
          <w:szCs w:val="28"/>
        </w:rPr>
        <w:t>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1.2. Комиссию возглавляет председатель, который осуществляет общее руководство деятельностью Комиссии, обеспечивает обсуждение спорных вопросов, распределяет обязанности и дает поручения членам Комиссии.</w:t>
      </w:r>
    </w:p>
    <w:p w:rsidR="00B35B50" w:rsidRPr="00A00911" w:rsidRDefault="00B35B50" w:rsidP="004E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911">
        <w:rPr>
          <w:rFonts w:ascii="Times New Roman" w:hAnsi="Times New Roman" w:cs="Times New Roman"/>
          <w:sz w:val="28"/>
          <w:szCs w:val="28"/>
        </w:rPr>
        <w:t xml:space="preserve">1.3. Комиссия формируется в количестве </w:t>
      </w:r>
      <w:r w:rsidR="00316668" w:rsidRPr="00A00911">
        <w:rPr>
          <w:rFonts w:ascii="Times New Roman" w:hAnsi="Times New Roman" w:cs="Times New Roman"/>
          <w:sz w:val="28"/>
          <w:szCs w:val="28"/>
        </w:rPr>
        <w:t xml:space="preserve">не менее 4 </w:t>
      </w:r>
      <w:r w:rsidRPr="00A00911">
        <w:rPr>
          <w:rFonts w:ascii="Times New Roman" w:hAnsi="Times New Roman" w:cs="Times New Roman"/>
          <w:sz w:val="28"/>
          <w:szCs w:val="28"/>
        </w:rPr>
        <w:t xml:space="preserve">человек из числа </w:t>
      </w:r>
      <w:r w:rsidR="00316668" w:rsidRPr="00A00911">
        <w:rPr>
          <w:rFonts w:ascii="Times New Roman" w:hAnsi="Times New Roman" w:cs="Times New Roman"/>
          <w:sz w:val="28"/>
          <w:szCs w:val="28"/>
        </w:rPr>
        <w:t>ра</w:t>
      </w:r>
      <w:r w:rsidR="00736DC9" w:rsidRPr="00A00911">
        <w:rPr>
          <w:rFonts w:ascii="Times New Roman" w:hAnsi="Times New Roman" w:cs="Times New Roman"/>
          <w:sz w:val="28"/>
          <w:szCs w:val="28"/>
        </w:rPr>
        <w:t>ботников Администрации Ильичевского сельского поселения</w:t>
      </w:r>
      <w:r w:rsidR="00316668" w:rsidRPr="00A00911">
        <w:rPr>
          <w:rFonts w:ascii="Times New Roman" w:hAnsi="Times New Roman" w:cs="Times New Roman"/>
          <w:sz w:val="28"/>
          <w:szCs w:val="28"/>
        </w:rPr>
        <w:t xml:space="preserve"> </w:t>
      </w:r>
      <w:r w:rsidRPr="00A0091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6668" w:rsidRPr="00A00911">
        <w:rPr>
          <w:rFonts w:ascii="Times New Roman" w:hAnsi="Times New Roman" w:cs="Times New Roman"/>
          <w:sz w:val="28"/>
          <w:szCs w:val="28"/>
        </w:rPr>
        <w:t>Администрация</w:t>
      </w:r>
      <w:r w:rsidRPr="00A00911">
        <w:rPr>
          <w:rFonts w:ascii="Times New Roman" w:hAnsi="Times New Roman" w:cs="Times New Roman"/>
          <w:sz w:val="28"/>
          <w:szCs w:val="28"/>
        </w:rPr>
        <w:t>).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1.4. В своей деятельности Комиссия руководствуется следующими нормативными актами: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12" w:anchor="/document/10164072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Гражданским кодексом</w:t>
        </w:r>
      </w:hyperlink>
      <w:r w:rsidRPr="00A00911">
        <w:rPr>
          <w:sz w:val="28"/>
          <w:szCs w:val="28"/>
        </w:rPr>
        <w:t> РФ;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13" w:anchor="/document/10900200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Налоговым кодексом</w:t>
        </w:r>
      </w:hyperlink>
      <w:r w:rsidRPr="00A00911">
        <w:rPr>
          <w:sz w:val="28"/>
          <w:szCs w:val="28"/>
        </w:rPr>
        <w:t> РФ;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14" w:anchor="/document/12180849/entry/2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Инструкцией</w:t>
        </w:r>
      </w:hyperlink>
      <w:r w:rsidRPr="00A00911">
        <w:rPr>
          <w:sz w:val="28"/>
          <w:szCs w:val="28"/>
        </w:rPr>
        <w:t> 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 </w:t>
      </w:r>
      <w:hyperlink r:id="rId15" w:anchor="/document/12180849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A00911">
        <w:rPr>
          <w:sz w:val="28"/>
          <w:szCs w:val="28"/>
        </w:rPr>
        <w:t xml:space="preserve"> Минфина России от 01.12.2010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 xml:space="preserve"> 157н (далее - Инструкция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> 157н);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16" w:anchor="/document/12180897/entry/2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Инструкцией</w:t>
        </w:r>
      </w:hyperlink>
      <w:r w:rsidRPr="00A00911">
        <w:rPr>
          <w:sz w:val="28"/>
          <w:szCs w:val="28"/>
        </w:rPr>
        <w:t> по применению </w:t>
      </w:r>
      <w:hyperlink r:id="rId17" w:anchor="/document/12180897/entry/1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Плана</w:t>
        </w:r>
      </w:hyperlink>
      <w:r w:rsidRPr="00A00911">
        <w:rPr>
          <w:sz w:val="28"/>
          <w:szCs w:val="28"/>
        </w:rPr>
        <w:t> счетов бюджетного учета, утвержденной </w:t>
      </w:r>
      <w:hyperlink r:id="rId18" w:anchor="/document/12180897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A00911">
        <w:rPr>
          <w:sz w:val="28"/>
          <w:szCs w:val="28"/>
        </w:rPr>
        <w:t xml:space="preserve"> Минфина России от 06.12.2010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 xml:space="preserve"> 162н (далее - Инструкция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> 162н);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19" w:anchor="/document/12181733/entry/2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Инструкцией</w:t>
        </w:r>
      </w:hyperlink>
      <w:r w:rsidRPr="00A00911">
        <w:rPr>
          <w:sz w:val="28"/>
          <w:szCs w:val="28"/>
        </w:rPr>
        <w:t> по применению </w:t>
      </w:r>
      <w:hyperlink r:id="rId20" w:anchor="/document/12181733/entry/1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Плана</w:t>
        </w:r>
      </w:hyperlink>
      <w:r w:rsidRPr="00A00911">
        <w:rPr>
          <w:sz w:val="28"/>
          <w:szCs w:val="28"/>
        </w:rPr>
        <w:t> счетов бухгалтерского учета автономных учреждений, утвержденной </w:t>
      </w:r>
      <w:hyperlink r:id="rId21" w:anchor="/document/12181733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A00911">
        <w:rPr>
          <w:sz w:val="28"/>
          <w:szCs w:val="28"/>
        </w:rPr>
        <w:t xml:space="preserve"> Минфина России от 23.12.2010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 xml:space="preserve"> 183н (далее - Инструкция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> 183н);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22" w:anchor="/document/12181735/entry/2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Инструкцией</w:t>
        </w:r>
      </w:hyperlink>
      <w:r w:rsidRPr="00A00911">
        <w:rPr>
          <w:sz w:val="28"/>
          <w:szCs w:val="28"/>
        </w:rPr>
        <w:t> по применению </w:t>
      </w:r>
      <w:hyperlink r:id="rId23" w:anchor="/document/12181735/entry/100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Плана</w:t>
        </w:r>
      </w:hyperlink>
      <w:r w:rsidRPr="00A00911">
        <w:rPr>
          <w:sz w:val="28"/>
          <w:szCs w:val="28"/>
        </w:rPr>
        <w:t> счетов бухгалтерского учета бюджетных учреждений, утвержденной </w:t>
      </w:r>
      <w:hyperlink r:id="rId24" w:anchor="/document/12181735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A00911">
        <w:rPr>
          <w:sz w:val="28"/>
          <w:szCs w:val="28"/>
        </w:rPr>
        <w:t xml:space="preserve"> Минфина России от 16.12.2010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 xml:space="preserve"> 174н (далее - Инструкция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> 174н);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 </w:t>
      </w:r>
      <w:hyperlink r:id="rId25" w:anchor="/document/70951956/entry/0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Приказом</w:t>
        </w:r>
      </w:hyperlink>
      <w:r w:rsidRPr="00A00911">
        <w:rPr>
          <w:sz w:val="28"/>
          <w:szCs w:val="28"/>
        </w:rPr>
        <w:t xml:space="preserve"> Минфина России </w:t>
      </w:r>
      <w:r w:rsidR="00D631DD" w:rsidRPr="00A00911">
        <w:rPr>
          <w:sz w:val="28"/>
          <w:szCs w:val="28"/>
        </w:rPr>
        <w:t>«</w:t>
      </w:r>
      <w:r w:rsidRPr="00A00911">
        <w:rPr>
          <w:sz w:val="28"/>
          <w:szCs w:val="28"/>
        </w:rPr>
        <w:t xml:space="preserve">Об утверждении форм первичных учетных документов и регистров бухгалтерского учета, применяемых органами: государственной власти (государственными органами), органами местного самоуправления, органами управления государственными внебюджетными </w:t>
      </w:r>
      <w:r w:rsidRPr="00A00911">
        <w:rPr>
          <w:sz w:val="28"/>
          <w:szCs w:val="28"/>
        </w:rPr>
        <w:lastRenderedPageBreak/>
        <w:t>фондами, государственными (муниципальными) учреждениями и Методических указаний по их применению</w:t>
      </w:r>
      <w:r w:rsidR="00D631DD" w:rsidRPr="00A00911">
        <w:rPr>
          <w:sz w:val="28"/>
          <w:szCs w:val="28"/>
        </w:rPr>
        <w:t>»</w:t>
      </w:r>
      <w:r w:rsidRPr="00A00911">
        <w:rPr>
          <w:sz w:val="28"/>
          <w:szCs w:val="28"/>
        </w:rPr>
        <w:t xml:space="preserve"> от 30.03.2015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 xml:space="preserve"> 52н (далее - Приказ </w:t>
      </w:r>
      <w:r w:rsidR="00D631DD" w:rsidRPr="00A00911">
        <w:rPr>
          <w:sz w:val="28"/>
          <w:szCs w:val="28"/>
        </w:rPr>
        <w:t>№</w:t>
      </w:r>
      <w:r w:rsidRPr="00A00911">
        <w:rPr>
          <w:sz w:val="28"/>
          <w:szCs w:val="28"/>
        </w:rPr>
        <w:t> 52н).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1.5. Срок рассмотрения комиссией предоставленных ей документов не должен превышать 10 рабочих дней.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1.6. Заседание комиссии считается состоявшимся в случае присутствия на нем не менее двух третей членов ее состава.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1.7. В случае отсутствия работников, обладающих специальными знаниями, для участия в заседаниях комиссии могут приглашаться эксперты.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1.8.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:rsidR="00301446" w:rsidRPr="00A00911" w:rsidRDefault="00301446" w:rsidP="004E6946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B35B50" w:rsidRPr="00A00911" w:rsidRDefault="00B35B50" w:rsidP="004E6946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A00911">
        <w:rPr>
          <w:b/>
          <w:color w:val="22272F"/>
          <w:sz w:val="28"/>
          <w:szCs w:val="28"/>
        </w:rPr>
        <w:t>Основные задачи и полномочия Комиссии</w:t>
      </w:r>
    </w:p>
    <w:p w:rsidR="00301446" w:rsidRPr="00A00911" w:rsidRDefault="00301446" w:rsidP="004E6946">
      <w:pPr>
        <w:pStyle w:val="s3"/>
        <w:spacing w:before="0" w:beforeAutospacing="0" w:after="0" w:afterAutospacing="0"/>
        <w:ind w:left="720"/>
        <w:rPr>
          <w:b/>
          <w:color w:val="22272F"/>
          <w:sz w:val="28"/>
          <w:szCs w:val="28"/>
        </w:rPr>
      </w:pP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2.1. Целью работы Комиссии является: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- повышение </w:t>
      </w:r>
      <w:proofErr w:type="gramStart"/>
      <w:r w:rsidRPr="00A00911">
        <w:rPr>
          <w:sz w:val="28"/>
          <w:szCs w:val="28"/>
        </w:rPr>
        <w:t>контроля за</w:t>
      </w:r>
      <w:proofErr w:type="gramEnd"/>
      <w:r w:rsidRPr="00A00911">
        <w:rPr>
          <w:sz w:val="28"/>
          <w:szCs w:val="28"/>
        </w:rPr>
        <w:t xml:space="preserve"> своевременностью проведения расчетов по оказанным услугам, выявленным недостачам, принятым обязательствам;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повышение эффективности расходования бюджетных средств;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принятие коллегиального решения о признании дебиторской задолженности сомнительной к взысканию с целью своевременного отражения информации в бюджетном учете.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2.2. Задачами работы Комиссии является: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анализ состояния дебиторской задолженности для своевременного принятия мер, направленных на устранение и недопущение возникновения безнадежной дебиторской задолженностей</w:t>
      </w:r>
      <w:r w:rsidR="008B2341" w:rsidRPr="00A00911">
        <w:rPr>
          <w:sz w:val="28"/>
          <w:szCs w:val="28"/>
        </w:rPr>
        <w:t>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2.3. При принятии решений о признании дебиторской задолженности сомнительной к взысканию Комиссия осуществляет проверку: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даты возникновения задолженности;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- полноты мер, принятых </w:t>
      </w:r>
      <w:r w:rsidR="00316668" w:rsidRPr="00A00911">
        <w:rPr>
          <w:sz w:val="28"/>
          <w:szCs w:val="28"/>
        </w:rPr>
        <w:t>Администрацией</w:t>
      </w:r>
      <w:r w:rsidRPr="00A00911">
        <w:rPr>
          <w:sz w:val="28"/>
          <w:szCs w:val="28"/>
        </w:rPr>
        <w:t xml:space="preserve"> по уменьшению просроченной дебиторской задолженности;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наличия полного перечня документов для признания дебиторской задолженности сомнительной к взысканию.</w:t>
      </w:r>
    </w:p>
    <w:p w:rsidR="00301446" w:rsidRPr="00A00911" w:rsidRDefault="00301446" w:rsidP="004E6946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B35B50" w:rsidRPr="00A00911" w:rsidRDefault="00B35B50" w:rsidP="004E6946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A00911">
        <w:rPr>
          <w:b/>
          <w:color w:val="22272F"/>
          <w:sz w:val="28"/>
          <w:szCs w:val="28"/>
        </w:rPr>
        <w:t>Порядок работы Комиссии</w:t>
      </w:r>
    </w:p>
    <w:p w:rsidR="00301446" w:rsidRPr="00A00911" w:rsidRDefault="00301446" w:rsidP="004E6946">
      <w:pPr>
        <w:pStyle w:val="s3"/>
        <w:spacing w:before="0" w:beforeAutospacing="0" w:after="0" w:afterAutospacing="0"/>
        <w:ind w:left="720"/>
        <w:rPr>
          <w:color w:val="22272F"/>
          <w:sz w:val="28"/>
          <w:szCs w:val="28"/>
        </w:rPr>
      </w:pP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3.1. Комиссия действует на постоянной основе. Заседания Комиссии проводятся по мере необходимости.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3.2. Председатель Комиссии: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руководит деятельностью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определяет повестку и дату проведения заседания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проводит заседания Комиссии и председательствует на них;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подписывает протоколы заседаний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обеспечивает контро</w:t>
      </w:r>
      <w:r w:rsidR="0003413B">
        <w:rPr>
          <w:sz w:val="28"/>
          <w:szCs w:val="28"/>
        </w:rPr>
        <w:t>ль исполнения решений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A00911">
        <w:rPr>
          <w:color w:val="22272F"/>
          <w:sz w:val="28"/>
          <w:szCs w:val="28"/>
        </w:rPr>
        <w:t>- выполняет иные функции в рамках своей компетенции, направленные на обеспечение выполнения задач Комиссии.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3.3. Заместитель председателя Комиссии: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lastRenderedPageBreak/>
        <w:t>- осуществляет функции председателя Комиссии во время его отсутствия (командировка, отпуск, болезнь и др.);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выполняет поручения председателя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осуществляет иные функции в рамках своей компетенции, направленные на обеспечение выполнения задач Комиссии.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3.4. Секретарь Комиссии: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осуществляет организационно-техническое и документационное обеспечение деятельности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ведет и подписывает протоколы заседаний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информирует членов Комиссии и иных заинтересованных лиц о решениях, принятых на заседаниях Комиссии;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осуществляет иные функции в рамках своей компетенции, необходимые для обеспечения работы Комиссии.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3.5. Иные члены Комиссии: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присутствуют на заседаниях Комиссии и участвуют в обсуждении рассматриваемых вопросов и выработке решений;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выполняют иные функции в рамках своей компетенции, направленные на обеспечение выполнения задач Комиссии.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3.6. Заседание Комиссии считается правомочным при участии в нем не менее двух третей от общего числа ее членов.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3.7. Заседание комиссии проводится в течение трех рабочих дней с момента поступления служебной записки на имя председателя Комиссии.</w:t>
      </w:r>
    </w:p>
    <w:p w:rsidR="00076FFA" w:rsidRPr="00A00911" w:rsidRDefault="00076FFA" w:rsidP="004E6946">
      <w:pPr>
        <w:pStyle w:val="s3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B35B50" w:rsidRPr="00A00911" w:rsidRDefault="00B35B50" w:rsidP="004E6946">
      <w:pPr>
        <w:pStyle w:val="s3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A00911">
        <w:rPr>
          <w:b/>
          <w:color w:val="22272F"/>
          <w:sz w:val="28"/>
          <w:szCs w:val="28"/>
        </w:rPr>
        <w:t>4. Организация работы Комиссии и порядок принятия ею решений</w:t>
      </w:r>
    </w:p>
    <w:p w:rsidR="00076FFA" w:rsidRPr="00A00911" w:rsidRDefault="00076FFA" w:rsidP="004E6946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4.1. </w:t>
      </w:r>
      <w:proofErr w:type="gramStart"/>
      <w:r w:rsidRPr="00A00911">
        <w:rPr>
          <w:sz w:val="28"/>
          <w:szCs w:val="28"/>
        </w:rPr>
        <w:t xml:space="preserve">Комиссия рассматривает вопросы об отнесении дебиторской задолженности </w:t>
      </w:r>
      <w:r w:rsidR="00076FFA" w:rsidRPr="00A00911">
        <w:rPr>
          <w:sz w:val="28"/>
          <w:szCs w:val="28"/>
        </w:rPr>
        <w:t xml:space="preserve">к </w:t>
      </w:r>
      <w:r w:rsidRPr="00A00911">
        <w:rPr>
          <w:sz w:val="28"/>
          <w:szCs w:val="28"/>
        </w:rPr>
        <w:t>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</w:t>
      </w:r>
      <w:r w:rsidRPr="00A00911">
        <w:rPr>
          <w:color w:val="22272F"/>
          <w:sz w:val="28"/>
          <w:szCs w:val="28"/>
        </w:rPr>
        <w:t xml:space="preserve"> </w:t>
      </w:r>
      <w:r w:rsidR="00316668" w:rsidRPr="00A00911">
        <w:rPr>
          <w:color w:val="22272F"/>
          <w:sz w:val="28"/>
          <w:szCs w:val="28"/>
        </w:rPr>
        <w:t>(</w:t>
      </w:r>
      <w:r w:rsidR="00736DC9" w:rsidRPr="00A00911">
        <w:rPr>
          <w:color w:val="000000" w:themeColor="text1"/>
          <w:sz w:val="28"/>
          <w:szCs w:val="28"/>
        </w:rPr>
        <w:t>заведующего сектором</w:t>
      </w:r>
      <w:r w:rsidR="00076FFA" w:rsidRPr="00A00911">
        <w:rPr>
          <w:color w:val="22272F"/>
          <w:sz w:val="28"/>
          <w:szCs w:val="28"/>
        </w:rPr>
        <w:t>)</w:t>
      </w:r>
      <w:r w:rsidR="00316668" w:rsidRPr="00A00911">
        <w:rPr>
          <w:color w:val="22272F"/>
          <w:sz w:val="28"/>
          <w:szCs w:val="28"/>
        </w:rPr>
        <w:t>,</w:t>
      </w:r>
      <w:r w:rsidRPr="00A00911">
        <w:rPr>
          <w:color w:val="22272F"/>
          <w:sz w:val="28"/>
          <w:szCs w:val="28"/>
        </w:rPr>
        <w:t xml:space="preserve"> </w:t>
      </w:r>
      <w:r w:rsidRPr="00A00911">
        <w:rPr>
          <w:sz w:val="28"/>
          <w:szCs w:val="28"/>
        </w:rPr>
        <w:t>содержащ</w:t>
      </w:r>
      <w:r w:rsidR="00316668" w:rsidRPr="00A00911">
        <w:rPr>
          <w:sz w:val="28"/>
          <w:szCs w:val="28"/>
        </w:rPr>
        <w:t>ей</w:t>
      </w:r>
      <w:r w:rsidRPr="00A00911">
        <w:rPr>
          <w:sz w:val="28"/>
          <w:szCs w:val="28"/>
        </w:rPr>
        <w:t xml:space="preserve"> письменные обоснования необходимости отнесения дебиторской задолженности сомнительной к взысканию.</w:t>
      </w:r>
      <w:proofErr w:type="gramEnd"/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4.2.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взысканию. К служебной записке прикла</w:t>
      </w:r>
      <w:r w:rsidR="0003413B">
        <w:rPr>
          <w:sz w:val="28"/>
          <w:szCs w:val="28"/>
        </w:rPr>
        <w:t xml:space="preserve">дываются документы, указанные в </w:t>
      </w:r>
      <w:r w:rsidR="007E2AF4" w:rsidRPr="00A00911">
        <w:rPr>
          <w:rFonts w:eastAsiaTheme="majorEastAsia"/>
          <w:sz w:val="28"/>
          <w:szCs w:val="28"/>
        </w:rPr>
        <w:t>пункте 3.6</w:t>
      </w:r>
      <w:r w:rsidR="0003413B">
        <w:rPr>
          <w:sz w:val="28"/>
          <w:szCs w:val="28"/>
        </w:rPr>
        <w:t xml:space="preserve"> </w:t>
      </w:r>
      <w:r w:rsidRPr="00A00911">
        <w:rPr>
          <w:sz w:val="28"/>
          <w:szCs w:val="28"/>
        </w:rPr>
        <w:t>Порядка</w:t>
      </w:r>
      <w:r w:rsidR="007E2AF4" w:rsidRPr="00A00911">
        <w:rPr>
          <w:sz w:val="28"/>
          <w:szCs w:val="28"/>
        </w:rPr>
        <w:t xml:space="preserve"> </w:t>
      </w:r>
      <w:r w:rsidR="007E2AF4" w:rsidRPr="00A00911">
        <w:rPr>
          <w:bCs/>
          <w:sz w:val="28"/>
          <w:szCs w:val="28"/>
        </w:rPr>
        <w:t>признания сомнительной или безнадежной к взысканию дебиторской задолженности по арендной плате за земельные участки, находящиеся в муниципальной собственности (далее – Порядок)</w:t>
      </w:r>
      <w:r w:rsidRPr="00A00911">
        <w:rPr>
          <w:sz w:val="28"/>
          <w:szCs w:val="28"/>
        </w:rPr>
        <w:t>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4.3. Заседание комиссии проводится в течение трех рабочих дней с момента поступления служебной записки на имя председателя Комиссии.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Комиссия в срок не позднее 10 рабочих дней с момента по</w:t>
      </w:r>
      <w:r w:rsidR="0003413B">
        <w:rPr>
          <w:sz w:val="28"/>
          <w:szCs w:val="28"/>
        </w:rPr>
        <w:t xml:space="preserve">лучения документов, указанных в </w:t>
      </w:r>
      <w:hyperlink r:id="rId26" w:anchor="/document/404907517/entry/1212" w:history="1">
        <w:r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 xml:space="preserve">пункте </w:t>
        </w:r>
        <w:r w:rsidR="007E2AF4" w:rsidRPr="00A00911">
          <w:rPr>
            <w:rStyle w:val="ad"/>
            <w:rFonts w:eastAsiaTheme="majorEastAsia"/>
            <w:color w:val="auto"/>
            <w:sz w:val="28"/>
            <w:szCs w:val="28"/>
            <w:u w:val="none"/>
          </w:rPr>
          <w:t>3.6</w:t>
        </w:r>
      </w:hyperlink>
      <w:r w:rsidRPr="00A00911">
        <w:rPr>
          <w:sz w:val="28"/>
          <w:szCs w:val="28"/>
        </w:rPr>
        <w:t xml:space="preserve"> Порядка принимает решение о признании задолженности сомнительной к взысканию, а в случае отсутствия факта возникновения обстоятель</w:t>
      </w:r>
      <w:proofErr w:type="gramStart"/>
      <w:r w:rsidRPr="00A00911">
        <w:rPr>
          <w:sz w:val="28"/>
          <w:szCs w:val="28"/>
        </w:rPr>
        <w:t>ств дл</w:t>
      </w:r>
      <w:proofErr w:type="gramEnd"/>
      <w:r w:rsidRPr="00A00911">
        <w:rPr>
          <w:sz w:val="28"/>
          <w:szCs w:val="28"/>
        </w:rPr>
        <w:t>я признания дебиторской задолженности сомнительной к взысканию, принимает решение в отказе признания задолженности таковой.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lastRenderedPageBreak/>
        <w:t>4.4. Решение Комиссии о признании задолженности сомнительной к взысканию оформляется соответствующим Актом, который должен содержать следующую информацию: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полное наименование дебитора;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идентификационный номер налогоплательщика (при наличии), основной государственный регистрационный номер, код причины постановки на учет налогоплательщика (при наличии);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- реквизиты </w:t>
      </w:r>
      <w:r w:rsidR="0003413B">
        <w:rPr>
          <w:sz w:val="28"/>
          <w:szCs w:val="28"/>
        </w:rPr>
        <w:t xml:space="preserve">документов, по которым возникла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дебиторская</w:t>
      </w:r>
      <w:r w:rsidR="0003413B">
        <w:rPr>
          <w:sz w:val="28"/>
          <w:szCs w:val="28"/>
        </w:rPr>
        <w:t xml:space="preserve">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задолженность</w:t>
      </w:r>
      <w:r w:rsidRPr="00A00911">
        <w:rPr>
          <w:sz w:val="28"/>
          <w:szCs w:val="28"/>
        </w:rPr>
        <w:t>;</w:t>
      </w:r>
    </w:p>
    <w:p w:rsidR="00B35B50" w:rsidRPr="00A00911" w:rsidRDefault="0003413B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сумма дебиторской </w:t>
      </w:r>
      <w:r w:rsidR="00B35B50" w:rsidRPr="00A00911">
        <w:rPr>
          <w:rStyle w:val="ac"/>
          <w:rFonts w:eastAsiaTheme="majorEastAsia"/>
          <w:i w:val="0"/>
          <w:iCs w:val="0"/>
          <w:sz w:val="28"/>
          <w:szCs w:val="28"/>
        </w:rPr>
        <w:t>задолженности</w:t>
      </w:r>
      <w:r>
        <w:rPr>
          <w:sz w:val="28"/>
          <w:szCs w:val="28"/>
        </w:rPr>
        <w:t xml:space="preserve">, </w:t>
      </w:r>
      <w:r w:rsidR="00B35B50" w:rsidRPr="00A00911">
        <w:rPr>
          <w:rStyle w:val="ac"/>
          <w:rFonts w:eastAsiaTheme="majorEastAsia"/>
          <w:i w:val="0"/>
          <w:iCs w:val="0"/>
          <w:sz w:val="28"/>
          <w:szCs w:val="28"/>
        </w:rPr>
        <w:t>признанной</w:t>
      </w:r>
      <w:r>
        <w:rPr>
          <w:sz w:val="28"/>
          <w:szCs w:val="28"/>
        </w:rPr>
        <w:t xml:space="preserve"> </w:t>
      </w:r>
      <w:r w:rsidR="00B35B50" w:rsidRPr="00A00911">
        <w:rPr>
          <w:rStyle w:val="ac"/>
          <w:rFonts w:eastAsiaTheme="majorEastAsia"/>
          <w:i w:val="0"/>
          <w:iCs w:val="0"/>
          <w:sz w:val="28"/>
          <w:szCs w:val="28"/>
        </w:rPr>
        <w:t>сомнительной</w:t>
      </w:r>
      <w:r>
        <w:rPr>
          <w:sz w:val="28"/>
          <w:szCs w:val="28"/>
        </w:rPr>
        <w:t xml:space="preserve"> к </w:t>
      </w:r>
      <w:r w:rsidR="00B35B50" w:rsidRPr="00A00911">
        <w:rPr>
          <w:rStyle w:val="ac"/>
          <w:rFonts w:eastAsiaTheme="majorEastAsia"/>
          <w:i w:val="0"/>
          <w:iCs w:val="0"/>
          <w:sz w:val="28"/>
          <w:szCs w:val="28"/>
        </w:rPr>
        <w:t>взысканию</w:t>
      </w:r>
      <w:r w:rsidR="00B35B50" w:rsidRPr="00A00911">
        <w:rPr>
          <w:sz w:val="28"/>
          <w:szCs w:val="28"/>
        </w:rPr>
        <w:t>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 xml:space="preserve">- дата принятия </w:t>
      </w:r>
      <w:r w:rsidR="0003413B">
        <w:rPr>
          <w:sz w:val="28"/>
          <w:szCs w:val="28"/>
        </w:rPr>
        <w:t xml:space="preserve">решения о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признании</w:t>
      </w:r>
      <w:r w:rsidR="0003413B">
        <w:rPr>
          <w:sz w:val="28"/>
          <w:szCs w:val="28"/>
        </w:rPr>
        <w:t xml:space="preserve">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дебиторской</w:t>
      </w:r>
      <w:r w:rsidR="008B2341" w:rsidRPr="00A00911">
        <w:rPr>
          <w:rStyle w:val="ac"/>
          <w:rFonts w:eastAsiaTheme="majorEastAsia"/>
          <w:i w:val="0"/>
          <w:iCs w:val="0"/>
          <w:sz w:val="28"/>
          <w:szCs w:val="28"/>
        </w:rPr>
        <w:t xml:space="preserve">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задолженности</w:t>
      </w:r>
      <w:r w:rsidR="008B2341" w:rsidRPr="00A00911">
        <w:rPr>
          <w:rStyle w:val="ac"/>
          <w:rFonts w:eastAsiaTheme="majorEastAsia"/>
          <w:i w:val="0"/>
          <w:iCs w:val="0"/>
          <w:sz w:val="28"/>
          <w:szCs w:val="28"/>
        </w:rPr>
        <w:t xml:space="preserve">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сомнительной</w:t>
      </w:r>
      <w:r w:rsidR="0003413B">
        <w:rPr>
          <w:sz w:val="28"/>
          <w:szCs w:val="28"/>
        </w:rPr>
        <w:t xml:space="preserve"> к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взысканию</w:t>
      </w:r>
      <w:r w:rsidRPr="00A00911">
        <w:rPr>
          <w:sz w:val="28"/>
          <w:szCs w:val="28"/>
        </w:rPr>
        <w:t>;</w:t>
      </w:r>
    </w:p>
    <w:p w:rsidR="00B35B50" w:rsidRPr="00A00911" w:rsidRDefault="00B35B50" w:rsidP="004E694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00911">
        <w:rPr>
          <w:sz w:val="28"/>
          <w:szCs w:val="28"/>
        </w:rPr>
        <w:t>- подписи членов комиссии.</w:t>
      </w:r>
    </w:p>
    <w:p w:rsidR="00B35B50" w:rsidRPr="00076FFA" w:rsidRDefault="00B35B50" w:rsidP="004E6946">
      <w:pPr>
        <w:pStyle w:val="s1"/>
        <w:spacing w:before="0" w:beforeAutospacing="0" w:after="0" w:afterAutospacing="0"/>
        <w:jc w:val="both"/>
      </w:pPr>
      <w:r w:rsidRPr="00A00911">
        <w:rPr>
          <w:sz w:val="28"/>
          <w:szCs w:val="28"/>
        </w:rPr>
        <w:t>4.5. Акт Комиссии передается</w:t>
      </w:r>
      <w:r w:rsidRPr="00A00911">
        <w:rPr>
          <w:color w:val="22272F"/>
          <w:sz w:val="28"/>
          <w:szCs w:val="28"/>
        </w:rPr>
        <w:t xml:space="preserve"> в </w:t>
      </w:r>
      <w:r w:rsidR="00316668" w:rsidRPr="00A00911">
        <w:rPr>
          <w:color w:val="000000" w:themeColor="text1"/>
          <w:sz w:val="28"/>
          <w:szCs w:val="28"/>
        </w:rPr>
        <w:t>бухгалтерию администрации</w:t>
      </w:r>
      <w:r w:rsidR="00316668" w:rsidRPr="00A00911">
        <w:rPr>
          <w:i/>
          <w:color w:val="000000" w:themeColor="text1"/>
          <w:sz w:val="28"/>
          <w:szCs w:val="28"/>
        </w:rPr>
        <w:t xml:space="preserve"> </w:t>
      </w:r>
      <w:r w:rsidR="00736DC9" w:rsidRPr="00A00911">
        <w:rPr>
          <w:color w:val="22272F"/>
          <w:sz w:val="28"/>
          <w:szCs w:val="28"/>
        </w:rPr>
        <w:t>Ильичевского сельского поселения</w:t>
      </w:r>
      <w:r w:rsidRPr="00A00911">
        <w:rPr>
          <w:color w:val="22272F"/>
          <w:sz w:val="28"/>
          <w:szCs w:val="28"/>
        </w:rPr>
        <w:t xml:space="preserve"> </w:t>
      </w:r>
      <w:r w:rsidRPr="00A00911">
        <w:rPr>
          <w:sz w:val="28"/>
          <w:szCs w:val="28"/>
        </w:rPr>
        <w:t>для отражения в регистрах бухгалтерского учета путем уменьшения с</w:t>
      </w:r>
      <w:r w:rsidR="0003413B">
        <w:rPr>
          <w:sz w:val="28"/>
          <w:szCs w:val="28"/>
        </w:rPr>
        <w:t xml:space="preserve">умм дебиторской 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задолженности</w:t>
      </w:r>
      <w:r w:rsidR="0003413B">
        <w:rPr>
          <w:sz w:val="28"/>
          <w:szCs w:val="28"/>
        </w:rPr>
        <w:t xml:space="preserve"> </w:t>
      </w:r>
      <w:r w:rsidRPr="00A00911">
        <w:rPr>
          <w:sz w:val="28"/>
          <w:szCs w:val="28"/>
        </w:rPr>
        <w:t xml:space="preserve">по соответствующему счету бюджетного учета с одновременным увеличением показателей </w:t>
      </w:r>
      <w:proofErr w:type="spellStart"/>
      <w:r w:rsidRPr="00A00911">
        <w:rPr>
          <w:sz w:val="28"/>
          <w:szCs w:val="28"/>
        </w:rPr>
        <w:t>забалансового</w:t>
      </w:r>
      <w:proofErr w:type="spellEnd"/>
      <w:r w:rsidRPr="00A00911">
        <w:rPr>
          <w:sz w:val="28"/>
          <w:szCs w:val="28"/>
        </w:rPr>
        <w:t xml:space="preserve"> счета 04 </w:t>
      </w:r>
      <w:r w:rsidR="00D631DD" w:rsidRPr="00A00911">
        <w:rPr>
          <w:sz w:val="28"/>
          <w:szCs w:val="28"/>
        </w:rPr>
        <w:t>«</w:t>
      </w:r>
      <w:r w:rsidRPr="00A00911">
        <w:rPr>
          <w:rStyle w:val="ac"/>
          <w:rFonts w:eastAsiaTheme="majorEastAsia"/>
          <w:i w:val="0"/>
          <w:iCs w:val="0"/>
          <w:sz w:val="28"/>
          <w:szCs w:val="28"/>
        </w:rPr>
        <w:t>Сомнительная</w:t>
      </w:r>
      <w:r w:rsidR="0003413B">
        <w:rPr>
          <w:sz w:val="28"/>
          <w:szCs w:val="28"/>
        </w:rPr>
        <w:t xml:space="preserve"> </w:t>
      </w:r>
      <w:r w:rsidRPr="00A00911">
        <w:rPr>
          <w:sz w:val="28"/>
          <w:szCs w:val="28"/>
        </w:rPr>
        <w:t>задолженность</w:t>
      </w:r>
      <w:r w:rsidR="00D631DD" w:rsidRPr="00A00911">
        <w:rPr>
          <w:sz w:val="28"/>
          <w:szCs w:val="28"/>
        </w:rPr>
        <w:t>»</w:t>
      </w:r>
      <w:r w:rsidRPr="00A00911">
        <w:rPr>
          <w:sz w:val="28"/>
          <w:szCs w:val="28"/>
        </w:rPr>
        <w:t xml:space="preserve"> для отражения резервов по сомнительной дебиторской задолженности.</w:t>
      </w:r>
    </w:p>
    <w:sectPr w:rsidR="00B35B50" w:rsidRPr="00076FFA" w:rsidSect="00A009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0" w:rsidRDefault="00531E00" w:rsidP="008A675B">
      <w:pPr>
        <w:spacing w:after="0" w:line="240" w:lineRule="auto"/>
      </w:pPr>
      <w:r>
        <w:separator/>
      </w:r>
    </w:p>
  </w:endnote>
  <w:endnote w:type="continuationSeparator" w:id="0">
    <w:p w:rsidR="00531E00" w:rsidRDefault="00531E00" w:rsidP="008A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0" w:rsidRDefault="00531E00" w:rsidP="008A675B">
      <w:pPr>
        <w:spacing w:after="0" w:line="240" w:lineRule="auto"/>
      </w:pPr>
      <w:r>
        <w:separator/>
      </w:r>
    </w:p>
  </w:footnote>
  <w:footnote w:type="continuationSeparator" w:id="0">
    <w:p w:rsidR="00531E00" w:rsidRDefault="00531E00" w:rsidP="008A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5A13"/>
    <w:multiLevelType w:val="hybridMultilevel"/>
    <w:tmpl w:val="83A8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2C"/>
    <w:rsid w:val="000155EC"/>
    <w:rsid w:val="0003413B"/>
    <w:rsid w:val="00053010"/>
    <w:rsid w:val="00076FFA"/>
    <w:rsid w:val="000E3746"/>
    <w:rsid w:val="000E519C"/>
    <w:rsid w:val="00113B14"/>
    <w:rsid w:val="001845F7"/>
    <w:rsid w:val="001A064A"/>
    <w:rsid w:val="001E3B8F"/>
    <w:rsid w:val="0020422C"/>
    <w:rsid w:val="00301446"/>
    <w:rsid w:val="00316668"/>
    <w:rsid w:val="00346A98"/>
    <w:rsid w:val="003D1128"/>
    <w:rsid w:val="003F4249"/>
    <w:rsid w:val="004B59FE"/>
    <w:rsid w:val="004C1C48"/>
    <w:rsid w:val="004E6946"/>
    <w:rsid w:val="005043E1"/>
    <w:rsid w:val="00531E00"/>
    <w:rsid w:val="005334C5"/>
    <w:rsid w:val="00625D09"/>
    <w:rsid w:val="00676765"/>
    <w:rsid w:val="006F6DDB"/>
    <w:rsid w:val="00700521"/>
    <w:rsid w:val="00706937"/>
    <w:rsid w:val="00707EC0"/>
    <w:rsid w:val="00721E5E"/>
    <w:rsid w:val="007262DC"/>
    <w:rsid w:val="00736DC9"/>
    <w:rsid w:val="00775B59"/>
    <w:rsid w:val="007B6CD0"/>
    <w:rsid w:val="007E2AF4"/>
    <w:rsid w:val="00835924"/>
    <w:rsid w:val="008A675B"/>
    <w:rsid w:val="008B2341"/>
    <w:rsid w:val="008E0754"/>
    <w:rsid w:val="008F597F"/>
    <w:rsid w:val="00911F35"/>
    <w:rsid w:val="0098713B"/>
    <w:rsid w:val="00A00911"/>
    <w:rsid w:val="00A06602"/>
    <w:rsid w:val="00A16141"/>
    <w:rsid w:val="00A40FB8"/>
    <w:rsid w:val="00AF03C6"/>
    <w:rsid w:val="00B00679"/>
    <w:rsid w:val="00B31D8A"/>
    <w:rsid w:val="00B35B50"/>
    <w:rsid w:val="00BB7B15"/>
    <w:rsid w:val="00C645DC"/>
    <w:rsid w:val="00D631DD"/>
    <w:rsid w:val="00E06DDF"/>
    <w:rsid w:val="00E20632"/>
    <w:rsid w:val="00E51483"/>
    <w:rsid w:val="00EE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35"/>
  </w:style>
  <w:style w:type="paragraph" w:styleId="1">
    <w:name w:val="heading 1"/>
    <w:basedOn w:val="a"/>
    <w:next w:val="a"/>
    <w:link w:val="10"/>
    <w:uiPriority w:val="9"/>
    <w:qFormat/>
    <w:rsid w:val="0020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22C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3F4249"/>
    <w:rPr>
      <w:i/>
      <w:iCs/>
    </w:rPr>
  </w:style>
  <w:style w:type="character" w:styleId="ad">
    <w:name w:val="Hyperlink"/>
    <w:basedOn w:val="a0"/>
    <w:uiPriority w:val="99"/>
    <w:semiHidden/>
    <w:unhideWhenUsed/>
    <w:rsid w:val="008F597F"/>
    <w:rPr>
      <w:color w:val="0000FF"/>
      <w:u w:val="single"/>
    </w:rPr>
  </w:style>
  <w:style w:type="paragraph" w:customStyle="1" w:styleId="s1">
    <w:name w:val="s_1"/>
    <w:basedOn w:val="a"/>
    <w:rsid w:val="008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3">
    <w:name w:val="s_3"/>
    <w:basedOn w:val="a"/>
    <w:rsid w:val="00B3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148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E51483"/>
    <w:pPr>
      <w:spacing w:after="0" w:line="240" w:lineRule="auto"/>
    </w:pPr>
  </w:style>
  <w:style w:type="paragraph" w:customStyle="1" w:styleId="ConsPlusNormal">
    <w:name w:val="ConsPlusNormal"/>
    <w:rsid w:val="00C64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8A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A675B"/>
  </w:style>
  <w:style w:type="paragraph" w:styleId="af3">
    <w:name w:val="footer"/>
    <w:basedOn w:val="a"/>
    <w:link w:val="af4"/>
    <w:uiPriority w:val="99"/>
    <w:unhideWhenUsed/>
    <w:rsid w:val="008A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A6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35"/>
  </w:style>
  <w:style w:type="paragraph" w:styleId="1">
    <w:name w:val="heading 1"/>
    <w:basedOn w:val="a"/>
    <w:next w:val="a"/>
    <w:link w:val="10"/>
    <w:uiPriority w:val="9"/>
    <w:qFormat/>
    <w:rsid w:val="0020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2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2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22C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3F4249"/>
    <w:rPr>
      <w:i/>
      <w:iCs/>
    </w:rPr>
  </w:style>
  <w:style w:type="character" w:styleId="ad">
    <w:name w:val="Hyperlink"/>
    <w:basedOn w:val="a0"/>
    <w:uiPriority w:val="99"/>
    <w:semiHidden/>
    <w:unhideWhenUsed/>
    <w:rsid w:val="008F597F"/>
    <w:rPr>
      <w:color w:val="0000FF"/>
      <w:u w:val="single"/>
    </w:rPr>
  </w:style>
  <w:style w:type="paragraph" w:customStyle="1" w:styleId="s1">
    <w:name w:val="s_1"/>
    <w:basedOn w:val="a"/>
    <w:rsid w:val="008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3">
    <w:name w:val="s_3"/>
    <w:basedOn w:val="a"/>
    <w:rsid w:val="00B3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148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E51483"/>
    <w:pPr>
      <w:spacing w:after="0" w:line="240" w:lineRule="auto"/>
    </w:pPr>
  </w:style>
  <w:style w:type="paragraph" w:customStyle="1" w:styleId="ConsPlusNormal">
    <w:name w:val="ConsPlusNormal"/>
    <w:rsid w:val="00C64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8A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A675B"/>
  </w:style>
  <w:style w:type="paragraph" w:styleId="af3">
    <w:name w:val="footer"/>
    <w:basedOn w:val="a"/>
    <w:link w:val="af4"/>
    <w:uiPriority w:val="99"/>
    <w:unhideWhenUsed/>
    <w:rsid w:val="008A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A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4782">
          <w:marLeft w:val="0"/>
          <w:marRight w:val="0"/>
          <w:marTop w:val="0"/>
          <w:marBottom w:val="8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3797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16</cp:revision>
  <cp:lastPrinted>2025-04-01T07:28:00Z</cp:lastPrinted>
  <dcterms:created xsi:type="dcterms:W3CDTF">2025-03-12T08:41:00Z</dcterms:created>
  <dcterms:modified xsi:type="dcterms:W3CDTF">2025-05-29T12:49:00Z</dcterms:modified>
</cp:coreProperties>
</file>