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13" w:rsidRDefault="00336A13" w:rsidP="00D315EA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76200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757A" w:rsidRPr="005F466F" w:rsidRDefault="0026757A" w:rsidP="00D315EA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F466F">
        <w:rPr>
          <w:rFonts w:ascii="Times New Roman" w:hAnsi="Times New Roman"/>
          <w:b/>
          <w:sz w:val="28"/>
          <w:szCs w:val="28"/>
        </w:rPr>
        <w:t>АДМИНИСТРАЦИЯ ИЛЬИЧЕВСКОГО СЕЛЬСКОГО ПОСЕЛЕНИЯ</w:t>
      </w:r>
    </w:p>
    <w:p w:rsidR="0026757A" w:rsidRPr="005F466F" w:rsidRDefault="0026757A" w:rsidP="00D315EA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F466F">
        <w:rPr>
          <w:rFonts w:ascii="Times New Roman" w:hAnsi="Times New Roman"/>
          <w:b/>
          <w:sz w:val="28"/>
          <w:szCs w:val="28"/>
        </w:rPr>
        <w:t>ЛЕНИНСКОГО РАЙОНА</w:t>
      </w:r>
    </w:p>
    <w:p w:rsidR="0026757A" w:rsidRPr="005F466F" w:rsidRDefault="0026757A" w:rsidP="00D315EA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F466F">
        <w:rPr>
          <w:rFonts w:ascii="Times New Roman" w:hAnsi="Times New Roman"/>
          <w:b/>
          <w:sz w:val="28"/>
          <w:szCs w:val="28"/>
        </w:rPr>
        <w:t>РЕСПУБЛИКИ КРЫМ</w:t>
      </w:r>
    </w:p>
    <w:p w:rsidR="0026757A" w:rsidRPr="005F466F" w:rsidRDefault="0026757A" w:rsidP="00D315EA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6757A" w:rsidRPr="005F466F" w:rsidRDefault="0026757A" w:rsidP="00D315EA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5F466F">
        <w:rPr>
          <w:rFonts w:ascii="Times New Roman" w:hAnsi="Times New Roman"/>
          <w:b/>
          <w:sz w:val="28"/>
          <w:szCs w:val="28"/>
        </w:rPr>
        <w:t>ПОСТАНОВЛЕНИЕ</w:t>
      </w:r>
    </w:p>
    <w:p w:rsidR="0026757A" w:rsidRPr="005F466F" w:rsidRDefault="0026757A" w:rsidP="00971D17">
      <w:pPr>
        <w:spacing w:line="100" w:lineRule="atLeast"/>
        <w:rPr>
          <w:rFonts w:ascii="Times New Roman" w:hAnsi="Times New Roman"/>
          <w:b/>
          <w:sz w:val="28"/>
          <w:szCs w:val="28"/>
        </w:rPr>
      </w:pPr>
    </w:p>
    <w:p w:rsidR="00872A8C" w:rsidRPr="005F466F" w:rsidRDefault="000C447B" w:rsidP="00872A8C">
      <w:pPr>
        <w:tabs>
          <w:tab w:val="left" w:pos="5670"/>
        </w:tabs>
        <w:rPr>
          <w:rFonts w:ascii="Times New Roman" w:hAnsi="Times New Roman"/>
          <w:b/>
          <w:bCs/>
          <w:sz w:val="28"/>
          <w:szCs w:val="28"/>
        </w:rPr>
      </w:pPr>
      <w:r w:rsidRPr="005F466F">
        <w:rPr>
          <w:rFonts w:ascii="Times New Roman" w:hAnsi="Times New Roman"/>
          <w:sz w:val="28"/>
          <w:szCs w:val="28"/>
        </w:rPr>
        <w:t xml:space="preserve">03 декабря </w:t>
      </w:r>
      <w:r w:rsidR="0026757A" w:rsidRPr="005F466F">
        <w:rPr>
          <w:rFonts w:ascii="Times New Roman" w:hAnsi="Times New Roman"/>
          <w:sz w:val="28"/>
          <w:szCs w:val="28"/>
        </w:rPr>
        <w:t>2</w:t>
      </w:r>
      <w:r w:rsidR="00872A8C">
        <w:rPr>
          <w:rFonts w:ascii="Times New Roman" w:hAnsi="Times New Roman"/>
          <w:bCs/>
          <w:sz w:val="28"/>
          <w:szCs w:val="28"/>
        </w:rPr>
        <w:t>024 года</w:t>
      </w:r>
      <w:r w:rsidR="00872A8C">
        <w:rPr>
          <w:rFonts w:ascii="Times New Roman" w:hAnsi="Times New Roman"/>
          <w:bCs/>
          <w:sz w:val="28"/>
          <w:szCs w:val="28"/>
        </w:rPr>
        <w:tab/>
      </w:r>
      <w:r w:rsidR="00872A8C">
        <w:rPr>
          <w:rFonts w:ascii="Times New Roman" w:hAnsi="Times New Roman"/>
          <w:bCs/>
          <w:sz w:val="28"/>
          <w:szCs w:val="28"/>
        </w:rPr>
        <w:tab/>
      </w:r>
      <w:r w:rsidR="00872A8C">
        <w:rPr>
          <w:rFonts w:ascii="Times New Roman" w:hAnsi="Times New Roman"/>
          <w:bCs/>
          <w:sz w:val="28"/>
          <w:szCs w:val="28"/>
        </w:rPr>
        <w:tab/>
      </w:r>
      <w:r w:rsidR="00872A8C">
        <w:rPr>
          <w:rFonts w:ascii="Times New Roman" w:hAnsi="Times New Roman"/>
          <w:bCs/>
          <w:sz w:val="28"/>
          <w:szCs w:val="28"/>
        </w:rPr>
        <w:tab/>
      </w:r>
      <w:r w:rsidR="00872A8C">
        <w:rPr>
          <w:rFonts w:ascii="Times New Roman" w:hAnsi="Times New Roman"/>
          <w:bCs/>
          <w:sz w:val="28"/>
          <w:szCs w:val="28"/>
        </w:rPr>
        <w:tab/>
      </w:r>
      <w:r w:rsidR="00872A8C" w:rsidRPr="005F466F">
        <w:rPr>
          <w:rFonts w:ascii="Times New Roman" w:hAnsi="Times New Roman"/>
          <w:bCs/>
          <w:sz w:val="28"/>
          <w:szCs w:val="28"/>
        </w:rPr>
        <w:t xml:space="preserve">№ 264 </w:t>
      </w:r>
    </w:p>
    <w:p w:rsidR="0026757A" w:rsidRPr="005F466F" w:rsidRDefault="0026757A" w:rsidP="005F466F">
      <w:pPr>
        <w:pStyle w:val="1"/>
        <w:spacing w:before="0"/>
        <w:jc w:val="both"/>
        <w:rPr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с. Ильичево</w:t>
      </w:r>
    </w:p>
    <w:p w:rsidR="000C447B" w:rsidRPr="005F466F" w:rsidRDefault="0026757A" w:rsidP="00190736">
      <w:pPr>
        <w:tabs>
          <w:tab w:val="left" w:pos="5670"/>
        </w:tabs>
        <w:ind w:right="33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466F">
        <w:rPr>
          <w:rFonts w:ascii="Times New Roman" w:hAnsi="Times New Roman" w:cs="Times New Roman"/>
          <w:b/>
          <w:sz w:val="28"/>
          <w:szCs w:val="28"/>
        </w:rPr>
        <w:t>О</w:t>
      </w:r>
      <w:r w:rsidR="00643EDD" w:rsidRPr="005F466F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Pr="005F466F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643EDD" w:rsidRPr="005F466F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Pr="005F466F">
        <w:rPr>
          <w:rFonts w:ascii="Times New Roman" w:hAnsi="Times New Roman" w:cs="Times New Roman"/>
          <w:b/>
          <w:sz w:val="28"/>
          <w:szCs w:val="28"/>
        </w:rPr>
        <w:t>регламент предоставления муниципальной</w:t>
      </w:r>
      <w:r w:rsidR="00643EDD" w:rsidRPr="005F466F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731C9A" w:rsidRPr="005F46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466F">
        <w:rPr>
          <w:rFonts w:ascii="Times New Roman" w:hAnsi="Times New Roman" w:cs="Times New Roman"/>
          <w:b/>
          <w:sz w:val="28"/>
          <w:szCs w:val="28"/>
        </w:rPr>
        <w:t>«</w:t>
      </w:r>
      <w:r w:rsidRPr="005F466F">
        <w:rPr>
          <w:rFonts w:ascii="Times New Roman" w:hAnsi="Times New Roman" w:cs="Times New Roman"/>
          <w:b/>
          <w:bCs/>
          <w:sz w:val="28"/>
          <w:szCs w:val="28"/>
        </w:rPr>
        <w:t>Предоставление в</w:t>
      </w:r>
      <w:r w:rsidR="00731C9A" w:rsidRPr="005F46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466F">
        <w:rPr>
          <w:rFonts w:ascii="Times New Roman" w:hAnsi="Times New Roman" w:cs="Times New Roman"/>
          <w:b/>
          <w:bCs/>
          <w:sz w:val="28"/>
          <w:szCs w:val="28"/>
        </w:rPr>
        <w:t>собственность,</w:t>
      </w:r>
      <w:r w:rsidR="00643EDD" w:rsidRPr="005F46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1D17" w:rsidRPr="005F466F">
        <w:rPr>
          <w:rFonts w:ascii="Times New Roman" w:hAnsi="Times New Roman" w:cs="Times New Roman"/>
          <w:b/>
          <w:bCs/>
          <w:sz w:val="28"/>
          <w:szCs w:val="28"/>
        </w:rPr>
        <w:t xml:space="preserve">аренду, постоянное (бессрочное) пользование, </w:t>
      </w:r>
      <w:r w:rsidRPr="005F466F">
        <w:rPr>
          <w:rFonts w:ascii="Times New Roman" w:hAnsi="Times New Roman" w:cs="Times New Roman"/>
          <w:b/>
          <w:bCs/>
          <w:sz w:val="28"/>
          <w:szCs w:val="28"/>
        </w:rPr>
        <w:t xml:space="preserve">безвозмездное </w:t>
      </w:r>
      <w:r w:rsidR="00971D17" w:rsidRPr="005F466F">
        <w:rPr>
          <w:rFonts w:ascii="Times New Roman" w:hAnsi="Times New Roman" w:cs="Times New Roman"/>
          <w:b/>
          <w:bCs/>
          <w:sz w:val="28"/>
          <w:szCs w:val="28"/>
        </w:rPr>
        <w:t xml:space="preserve">пользование земельного участка, </w:t>
      </w:r>
      <w:r w:rsidR="00731C9A" w:rsidRPr="005F466F">
        <w:rPr>
          <w:rFonts w:ascii="Times New Roman" w:hAnsi="Times New Roman" w:cs="Times New Roman"/>
          <w:b/>
          <w:bCs/>
          <w:sz w:val="28"/>
          <w:szCs w:val="28"/>
        </w:rPr>
        <w:t xml:space="preserve">находящегося в </w:t>
      </w:r>
      <w:r w:rsidR="00971D17" w:rsidRPr="005F466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собственности, без </w:t>
      </w:r>
      <w:r w:rsidRPr="005F466F">
        <w:rPr>
          <w:rFonts w:ascii="Times New Roman" w:hAnsi="Times New Roman" w:cs="Times New Roman"/>
          <w:b/>
          <w:bCs/>
          <w:sz w:val="28"/>
          <w:szCs w:val="28"/>
        </w:rPr>
        <w:t>проведения торгов</w:t>
      </w:r>
      <w:r w:rsidRPr="005F466F">
        <w:rPr>
          <w:rFonts w:ascii="Times New Roman" w:hAnsi="Times New Roman" w:cs="Times New Roman"/>
          <w:b/>
          <w:sz w:val="28"/>
          <w:szCs w:val="28"/>
        </w:rPr>
        <w:t>»</w:t>
      </w:r>
      <w:r w:rsidR="00643EDD" w:rsidRPr="005F466F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Ильичевского сельского поселения от 26.09.2024 г. № 193</w:t>
      </w:r>
    </w:p>
    <w:p w:rsidR="00190736" w:rsidRPr="005F466F" w:rsidRDefault="00190736" w:rsidP="00190736">
      <w:pPr>
        <w:tabs>
          <w:tab w:val="left" w:pos="5670"/>
        </w:tabs>
        <w:ind w:right="33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0736" w:rsidRPr="005F466F" w:rsidRDefault="00190736" w:rsidP="00190736">
      <w:pPr>
        <w:tabs>
          <w:tab w:val="left" w:pos="5670"/>
        </w:tabs>
        <w:ind w:right="33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757A" w:rsidRPr="005F466F" w:rsidRDefault="000C447B" w:rsidP="005F466F">
      <w:pPr>
        <w:jc w:val="both"/>
        <w:rPr>
          <w:rStyle w:val="aff9"/>
          <w:rFonts w:ascii="Times New Roman" w:hAnsi="Times New Roman"/>
          <w:b/>
          <w:sz w:val="28"/>
          <w:szCs w:val="28"/>
        </w:rPr>
      </w:pPr>
      <w:proofErr w:type="gramStart"/>
      <w:r w:rsidRPr="005F466F">
        <w:rPr>
          <w:rFonts w:ascii="Times New Roman" w:hAnsi="Times New Roman" w:cs="Arial"/>
          <w:sz w:val="28"/>
          <w:szCs w:val="28"/>
          <w:lang w:eastAsia="ar-SA"/>
        </w:rPr>
        <w:t>Рассмотрев экспертное заключение Министерства юстиции Республики Крым от 07 ноября 2024 письмо №</w:t>
      </w:r>
      <w:r w:rsidR="00DF71FD" w:rsidRPr="005F466F">
        <w:rPr>
          <w:rFonts w:ascii="Times New Roman" w:hAnsi="Times New Roman" w:cs="Arial"/>
          <w:sz w:val="28"/>
          <w:szCs w:val="28"/>
          <w:lang w:eastAsia="ar-SA"/>
        </w:rPr>
        <w:t xml:space="preserve">39504/05/03-02/5 от 08.11.2024 </w:t>
      </w:r>
      <w:r w:rsidRPr="005F466F">
        <w:rPr>
          <w:rFonts w:ascii="Times New Roman" w:hAnsi="Times New Roman" w:cs="Arial"/>
          <w:sz w:val="28"/>
          <w:szCs w:val="28"/>
          <w:lang w:eastAsia="ar-SA"/>
        </w:rPr>
        <w:t>года</w:t>
      </w:r>
      <w:r w:rsidR="00DF71FD" w:rsidRPr="005F466F">
        <w:rPr>
          <w:rFonts w:ascii="Times New Roman" w:hAnsi="Times New Roman" w:cs="Arial"/>
          <w:sz w:val="28"/>
          <w:szCs w:val="28"/>
          <w:lang w:eastAsia="ar-SA"/>
        </w:rPr>
        <w:t>, в</w:t>
      </w:r>
      <w:r w:rsidR="00643EDD" w:rsidRPr="005F466F">
        <w:rPr>
          <w:rFonts w:ascii="Times New Roman" w:hAnsi="Times New Roman" w:cs="Arial"/>
          <w:sz w:val="28"/>
          <w:szCs w:val="28"/>
          <w:lang w:eastAsia="ar-SA"/>
        </w:rPr>
        <w:t xml:space="preserve">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 w:rsidR="00643EDD" w:rsidRPr="005F466F">
        <w:rPr>
          <w:rFonts w:ascii="Times New Roman" w:hAnsi="Times New Roman"/>
          <w:sz w:val="28"/>
          <w:szCs w:val="28"/>
        </w:rPr>
        <w:t>, постановлением Правительства РФ от 20 июля 2021 г. N 1228 «Об утверждении Правил разработки и</w:t>
      </w:r>
      <w:proofErr w:type="gramEnd"/>
      <w:r w:rsidR="00643EDD" w:rsidRPr="005F466F">
        <w:rPr>
          <w:rFonts w:ascii="Times New Roman" w:hAnsi="Times New Roman"/>
          <w:sz w:val="28"/>
          <w:szCs w:val="28"/>
        </w:rPr>
        <w:t xml:space="preserve">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="00643EDD" w:rsidRPr="005F466F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643EDD" w:rsidRPr="005F466F">
        <w:rPr>
          <w:rFonts w:ascii="Times New Roman" w:hAnsi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Федерации», руководствуясь Уставом </w:t>
      </w:r>
      <w:r w:rsidR="0026757A" w:rsidRPr="005F466F">
        <w:rPr>
          <w:rStyle w:val="aff9"/>
          <w:rFonts w:ascii="Times New Roman" w:hAnsi="Times New Roman"/>
          <w:sz w:val="28"/>
          <w:szCs w:val="28"/>
        </w:rPr>
        <w:t xml:space="preserve">муниципального образования Ильичевское сельское поселение, администрация Ильичевского сельского поселения, </w:t>
      </w:r>
      <w:r w:rsidR="0026757A" w:rsidRPr="005F466F">
        <w:rPr>
          <w:rStyle w:val="aff9"/>
          <w:rFonts w:ascii="Times New Roman" w:hAnsi="Times New Roman"/>
          <w:b/>
          <w:sz w:val="28"/>
          <w:szCs w:val="28"/>
        </w:rPr>
        <w:t>постановляет:</w:t>
      </w:r>
    </w:p>
    <w:p w:rsidR="00DF71FD" w:rsidRPr="005F466F" w:rsidRDefault="00DF71FD" w:rsidP="00643EDD">
      <w:pPr>
        <w:ind w:firstLine="709"/>
        <w:jc w:val="both"/>
        <w:rPr>
          <w:rStyle w:val="aff9"/>
          <w:rFonts w:ascii="Times New Roman" w:hAnsi="Times New Roman"/>
          <w:sz w:val="28"/>
          <w:szCs w:val="28"/>
        </w:rPr>
      </w:pPr>
    </w:p>
    <w:p w:rsidR="0026757A" w:rsidRPr="005F466F" w:rsidRDefault="001701EE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1.</w:t>
      </w:r>
      <w:r w:rsidR="00643EDD" w:rsidRPr="005F466F">
        <w:rPr>
          <w:rStyle w:val="aff9"/>
          <w:rFonts w:ascii="Times New Roman" w:hAnsi="Times New Roman"/>
          <w:sz w:val="28"/>
          <w:szCs w:val="28"/>
        </w:rPr>
        <w:t xml:space="preserve"> Внести следующие изменения в 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торгов», утвержденный постановлением администрации Ильичевского сельского поселения от 26.09.2024 г. № 193: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1.1. Подраздел 6 изложить в следующей редакции: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«6. Описание результата предоставления муниципальной услуги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lastRenderedPageBreak/>
        <w:t>6.1. Результатом предоставления муниципальной услуги является: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1) проект договора купли-продажи земельного участка, находящегося в муниципальной собственности, без проведения торгов по форме согласно Приложению № 1 к настоящему административному регламенту;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2) проект договора аренды земельного участка, находящегося в муниципальной собственности, без проведения торгов по форме согласно Приложению № 2 к настоящему административному регламенту;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3) проект договора безвозмездного пользования земельным участком, находящегося в муниципальной собственности, по форме согласно Приложению № 3 к настоящему административному регламенту;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4) решение о предоставлении земельного участка, находящегося или муниципальной собственности, в постоянное (бессрочное) пользование по форме согласно Приложению № 4 к настоящему административному регламенту;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5) решение об отказе в предоставлении услуги по форме согласно Приложению № 5 к настоящему административному регламенту.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6.2.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решения о предоставлении муниципальной услуги, предусмотренные подпунктами 1-3 пункта 6.1 настоящего административного регламента, принимаются в форме договора, содержащего номер, дату, наименование органа, предоставляющего муниципальную услугу, реквизиты заявителя;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решения о предоставлении муниципальной услуги, предусмотренные подпунктами 4-5 пункта 6.1 настоящего административного регламента, принимаются в форме постановления администрации, содержащего номер, дату, наименование органа, предоставляющего муниципальную услугу, реквизиты заявителя.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6.3.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6.4.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</w:t>
      </w:r>
      <w:proofErr w:type="gramStart"/>
      <w:r w:rsidRPr="005F466F">
        <w:rPr>
          <w:rStyle w:val="aff9"/>
          <w:rFonts w:ascii="Times New Roman" w:hAnsi="Times New Roman"/>
          <w:sz w:val="28"/>
          <w:szCs w:val="28"/>
        </w:rPr>
        <w:t>.».</w:t>
      </w:r>
      <w:proofErr w:type="gramEnd"/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1.2. Пункт 7.1 изложить в следующей редакции: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 xml:space="preserve">«7.1. </w:t>
      </w:r>
      <w:proofErr w:type="gramStart"/>
      <w:r w:rsidRPr="005F466F">
        <w:rPr>
          <w:rStyle w:val="aff9"/>
          <w:rFonts w:ascii="Times New Roman" w:hAnsi="Times New Roman"/>
          <w:sz w:val="28"/>
          <w:szCs w:val="28"/>
        </w:rPr>
        <w:t>Срок предоставления муниципальной услуги в случае обращения за предоставлением земельного участка, находящегося в муниципальной собственности, в собственность за плату без проведения торгов, земельного участка, находящегося в муниципальной собственности, в аренду без проведения торгов, земельного участка, находящегося в муниципальной собственности, в постоянное бессрочное пользование, земельного участка, находящегося в муниципальной собственности, в безвозмездное пользование составляет 20 календарных дней.</w:t>
      </w:r>
      <w:proofErr w:type="gramEnd"/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 xml:space="preserve">Срок предоставления муниципальной услуги в случае обращения за получением </w:t>
      </w:r>
      <w:r w:rsidRPr="005F466F">
        <w:rPr>
          <w:rStyle w:val="aff9"/>
          <w:rFonts w:ascii="Times New Roman" w:hAnsi="Times New Roman"/>
          <w:sz w:val="28"/>
          <w:szCs w:val="28"/>
        </w:rPr>
        <w:lastRenderedPageBreak/>
        <w:t>дополнительного соглашения о внесении изменений в действующий договор аренды земельного участка составляет 14 календарных дней.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proofErr w:type="gramStart"/>
      <w:r w:rsidRPr="005F466F">
        <w:rPr>
          <w:rStyle w:val="aff9"/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 предоставления муниципальной услуги в 2022 - 2024 годах составляет не более 14 календарных дней со дня поступления</w:t>
      </w:r>
      <w:proofErr w:type="gramEnd"/>
      <w:r w:rsidRPr="005F466F">
        <w:rPr>
          <w:rStyle w:val="aff9"/>
          <w:rFonts w:ascii="Times New Roman" w:hAnsi="Times New Roman"/>
          <w:sz w:val="28"/>
          <w:szCs w:val="28"/>
        </w:rPr>
        <w:t xml:space="preserve"> заявления.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Административные процедуры, предусмотренные разделом III настоящего административного регламента, осуществляются в 2022 - 2024 годах в сокращенные сроки, обеспечивающие соблюдение установленных в настоящем пункте сроков пред</w:t>
      </w:r>
      <w:r w:rsidR="006A5F2E" w:rsidRPr="005F466F">
        <w:rPr>
          <w:rStyle w:val="aff9"/>
          <w:rFonts w:ascii="Times New Roman" w:hAnsi="Times New Roman"/>
          <w:sz w:val="28"/>
          <w:szCs w:val="28"/>
        </w:rPr>
        <w:t>оставления муниципальной услуги</w:t>
      </w:r>
      <w:r w:rsidRPr="005F466F">
        <w:rPr>
          <w:rStyle w:val="aff9"/>
          <w:rFonts w:ascii="Times New Roman" w:hAnsi="Times New Roman"/>
          <w:sz w:val="28"/>
          <w:szCs w:val="28"/>
        </w:rPr>
        <w:t>».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1.3. Пункт 8.1 изложить в следующей редакции: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 xml:space="preserve">«8.1. Перечень </w:t>
      </w:r>
      <w:proofErr w:type="gramStart"/>
      <w:r w:rsidRPr="005F466F">
        <w:rPr>
          <w:rStyle w:val="aff9"/>
          <w:rFonts w:ascii="Times New Roman" w:hAnsi="Times New Roman"/>
          <w:sz w:val="28"/>
          <w:szCs w:val="28"/>
        </w:rPr>
        <w:t>нормативных правовых актов, регулирующих предоставление муниципальной услуги размещен</w:t>
      </w:r>
      <w:proofErr w:type="gramEnd"/>
      <w:r w:rsidRPr="005F466F">
        <w:rPr>
          <w:rStyle w:val="aff9"/>
          <w:rFonts w:ascii="Times New Roman" w:hAnsi="Times New Roman"/>
          <w:sz w:val="28"/>
          <w:szCs w:val="28"/>
        </w:rPr>
        <w:t xml:space="preserve"> на ЕПГУ, РПГУ и официальном сайте Уполномоченного органа.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proofErr w:type="gramStart"/>
      <w:r w:rsidRPr="005F466F">
        <w:rPr>
          <w:rStyle w:val="aff9"/>
          <w:rFonts w:ascii="Times New Roman" w:hAnsi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информацию о порядке досудебного (внесудебного) обжалования решений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 на официальном сайте Уполномоченного органа в сети Интернет, а также в соответствующем разделе федерального реестра.»</w:t>
      </w:r>
      <w:proofErr w:type="gramEnd"/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1.4. Пункт 19.1 дополнить абзацем следующего содержания: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proofErr w:type="gramStart"/>
      <w:r w:rsidRPr="005F466F">
        <w:rPr>
          <w:rStyle w:val="aff9"/>
          <w:rFonts w:ascii="Times New Roman" w:hAnsi="Times New Roman"/>
          <w:sz w:val="28"/>
          <w:szCs w:val="28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5F466F">
        <w:rPr>
          <w:rStyle w:val="aff9"/>
          <w:rFonts w:ascii="Times New Roman" w:hAnsi="Times New Roman"/>
          <w:sz w:val="28"/>
          <w:szCs w:val="28"/>
        </w:rPr>
        <w:t xml:space="preserve"> </w:t>
      </w:r>
      <w:proofErr w:type="gramStart"/>
      <w:r w:rsidRPr="005F466F">
        <w:rPr>
          <w:rStyle w:val="aff9"/>
          <w:rFonts w:ascii="Times New Roman" w:hAnsi="Times New Roman"/>
          <w:sz w:val="28"/>
          <w:szCs w:val="28"/>
        </w:rPr>
        <w:t>соответствии</w:t>
      </w:r>
      <w:proofErr w:type="gramEnd"/>
      <w:r w:rsidRPr="005F466F">
        <w:rPr>
          <w:rStyle w:val="aff9"/>
          <w:rFonts w:ascii="Times New Roman" w:hAnsi="Times New Roman"/>
          <w:sz w:val="28"/>
          <w:szCs w:val="28"/>
        </w:rPr>
        <w:t xml:space="preserve"> с законодательством Российской Федераци</w:t>
      </w:r>
      <w:r w:rsidR="006A5F2E" w:rsidRPr="005F466F">
        <w:rPr>
          <w:rStyle w:val="aff9"/>
          <w:rFonts w:ascii="Times New Roman" w:hAnsi="Times New Roman"/>
          <w:sz w:val="28"/>
          <w:szCs w:val="28"/>
        </w:rPr>
        <w:t>и о социальной защите инвалидов</w:t>
      </w:r>
      <w:r w:rsidRPr="005F466F">
        <w:rPr>
          <w:rStyle w:val="aff9"/>
          <w:rFonts w:ascii="Times New Roman" w:hAnsi="Times New Roman"/>
          <w:sz w:val="28"/>
          <w:szCs w:val="28"/>
        </w:rPr>
        <w:t>»;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1.5. Пункт 20.1 дополнить абзацем следующего содержания:</w:t>
      </w:r>
    </w:p>
    <w:p w:rsidR="00643EDD" w:rsidRPr="005F466F" w:rsidRDefault="00643EDD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proofErr w:type="gramStart"/>
      <w:r w:rsidRPr="005F466F">
        <w:rPr>
          <w:rStyle w:val="aff9"/>
          <w:rFonts w:ascii="Times New Roman" w:hAnsi="Times New Roman"/>
          <w:sz w:val="28"/>
          <w:szCs w:val="28"/>
        </w:rPr>
        <w:t xml:space="preserve"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</w:t>
      </w:r>
      <w:r w:rsidRPr="005F466F">
        <w:rPr>
          <w:rStyle w:val="aff9"/>
          <w:rFonts w:ascii="Times New Roman" w:hAnsi="Times New Roman"/>
          <w:sz w:val="28"/>
          <w:szCs w:val="28"/>
        </w:rPr>
        <w:lastRenderedPageBreak/>
        <w:t>предоставлении муниципальной услуги в соответствии с вариантом предоставления муниципальной услуги</w:t>
      </w:r>
      <w:proofErr w:type="gramEnd"/>
      <w:r w:rsidRPr="005F466F">
        <w:rPr>
          <w:rStyle w:val="aff9"/>
          <w:rFonts w:ascii="Times New Roman" w:hAnsi="Times New Roman"/>
          <w:sz w:val="28"/>
          <w:szCs w:val="28"/>
        </w:rPr>
        <w:t>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</w:t>
      </w:r>
      <w:r w:rsidR="006A5F2E" w:rsidRPr="005F466F">
        <w:rPr>
          <w:rStyle w:val="aff9"/>
          <w:rFonts w:ascii="Times New Roman" w:hAnsi="Times New Roman"/>
          <w:sz w:val="28"/>
          <w:szCs w:val="28"/>
        </w:rPr>
        <w:t>езультата предоставления услуги</w:t>
      </w:r>
      <w:r w:rsidRPr="005F466F">
        <w:rPr>
          <w:rStyle w:val="aff9"/>
          <w:rFonts w:ascii="Times New Roman" w:hAnsi="Times New Roman"/>
          <w:sz w:val="28"/>
          <w:szCs w:val="28"/>
        </w:rPr>
        <w:t>».</w:t>
      </w:r>
    </w:p>
    <w:p w:rsidR="0026757A" w:rsidRPr="005F466F" w:rsidRDefault="0026757A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1701EE" w:rsidRPr="005F466F" w:rsidRDefault="001701EE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5F466F">
        <w:rPr>
          <w:rStyle w:val="aff9"/>
          <w:rFonts w:ascii="Times New Roman" w:hAnsi="Times New Roman"/>
          <w:sz w:val="28"/>
          <w:szCs w:val="28"/>
        </w:rPr>
        <w:t xml:space="preserve">3. </w:t>
      </w:r>
      <w:proofErr w:type="gramStart"/>
      <w:r w:rsidRPr="005F466F">
        <w:rPr>
          <w:rStyle w:val="aff9"/>
          <w:rFonts w:ascii="Times New Roman" w:hAnsi="Times New Roman"/>
          <w:sz w:val="28"/>
          <w:szCs w:val="28"/>
        </w:rPr>
        <w:t>Контроль за</w:t>
      </w:r>
      <w:proofErr w:type="gramEnd"/>
      <w:r w:rsidRPr="005F466F">
        <w:rPr>
          <w:rStyle w:val="aff9"/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6757A" w:rsidRPr="005F466F" w:rsidRDefault="0026757A" w:rsidP="005F466F">
      <w:pPr>
        <w:jc w:val="both"/>
        <w:rPr>
          <w:rStyle w:val="aff9"/>
          <w:rFonts w:ascii="Times New Roman" w:hAnsi="Times New Roman"/>
          <w:sz w:val="28"/>
          <w:szCs w:val="28"/>
        </w:rPr>
      </w:pPr>
    </w:p>
    <w:p w:rsidR="00971D17" w:rsidRPr="005F466F" w:rsidRDefault="00971D17" w:rsidP="005F466F">
      <w:pPr>
        <w:pStyle w:val="aff3"/>
        <w:spacing w:after="0"/>
        <w:jc w:val="both"/>
        <w:rPr>
          <w:b/>
          <w:sz w:val="28"/>
          <w:szCs w:val="28"/>
        </w:rPr>
      </w:pPr>
    </w:p>
    <w:p w:rsidR="0026757A" w:rsidRPr="005F466F" w:rsidRDefault="0026757A" w:rsidP="00DA0E83">
      <w:pPr>
        <w:pStyle w:val="aff3"/>
        <w:tabs>
          <w:tab w:val="left" w:pos="709"/>
          <w:tab w:val="left" w:pos="851"/>
        </w:tabs>
        <w:spacing w:after="0" w:line="240" w:lineRule="auto"/>
        <w:jc w:val="both"/>
        <w:rPr>
          <w:b/>
          <w:sz w:val="28"/>
          <w:szCs w:val="28"/>
        </w:rPr>
      </w:pPr>
      <w:r w:rsidRPr="005F466F">
        <w:rPr>
          <w:b/>
          <w:sz w:val="28"/>
          <w:szCs w:val="28"/>
        </w:rPr>
        <w:t xml:space="preserve">Председатель Ильичевского </w:t>
      </w:r>
      <w:proofErr w:type="gramStart"/>
      <w:r w:rsidRPr="005F466F">
        <w:rPr>
          <w:b/>
          <w:sz w:val="28"/>
          <w:szCs w:val="28"/>
        </w:rPr>
        <w:t>сельского</w:t>
      </w:r>
      <w:proofErr w:type="gramEnd"/>
      <w:r w:rsidRPr="005F466F">
        <w:rPr>
          <w:b/>
          <w:sz w:val="28"/>
          <w:szCs w:val="28"/>
        </w:rPr>
        <w:t xml:space="preserve"> </w:t>
      </w:r>
    </w:p>
    <w:p w:rsidR="0026757A" w:rsidRPr="005F466F" w:rsidRDefault="0026757A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  <w:r w:rsidRPr="005F466F">
        <w:rPr>
          <w:b/>
          <w:sz w:val="28"/>
          <w:szCs w:val="28"/>
        </w:rPr>
        <w:t xml:space="preserve">совета - глава администрации </w:t>
      </w:r>
    </w:p>
    <w:p w:rsidR="0026757A" w:rsidRPr="005F466F" w:rsidRDefault="0026757A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  <w:r w:rsidRPr="005F466F">
        <w:rPr>
          <w:b/>
          <w:sz w:val="28"/>
          <w:szCs w:val="28"/>
        </w:rPr>
        <w:t xml:space="preserve">Ильичевского сельского поселения            </w:t>
      </w:r>
      <w:r w:rsidR="00971D17" w:rsidRPr="005F466F">
        <w:rPr>
          <w:b/>
          <w:sz w:val="28"/>
          <w:szCs w:val="28"/>
        </w:rPr>
        <w:t xml:space="preserve">                          </w:t>
      </w:r>
      <w:r w:rsidRPr="005F466F">
        <w:rPr>
          <w:b/>
          <w:sz w:val="28"/>
          <w:szCs w:val="28"/>
        </w:rPr>
        <w:t>М.С. Руденок</w:t>
      </w:r>
    </w:p>
    <w:p w:rsid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</w:p>
    <w:p w:rsid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</w:p>
    <w:p w:rsid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</w:p>
    <w:p w:rsid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</w:p>
    <w:p w:rsid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</w:p>
    <w:p w:rsid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</w:p>
    <w:p w:rsid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</w:p>
    <w:p w:rsid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</w:p>
    <w:p w:rsid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</w:p>
    <w:p w:rsidR="00765CE3" w:rsidRP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</w:p>
    <w:p w:rsidR="00765CE3" w:rsidRP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Пунктом 6 Правил разработки и утверждения административных регламентов предоставления госуда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р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 xml:space="preserve">ственных услуг, утвержденных постановлением Правительства Российской Федерации от 20 июля 2021 г. N 1228 (далее – Правила) установлено, что сведения о государственной услуге должны быть </w:t>
      </w:r>
      <w:proofErr w:type="gramStart"/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достаточны</w:t>
      </w:r>
      <w:proofErr w:type="gramEnd"/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 xml:space="preserve"> в том числе для описания уникальных для каждой категории заявителей, указанной в абзаце втором насто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я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щего пункта, сроков и порядка осуществления административных процедур, в том числе сведений о сост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а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ве документов и (или) информации, необходимых для предоставления государственной услуги, основаниях для отказа в приеме таких документов и (или) информации, основаниях для приостановления предоставл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е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ния государственной услуги, а также о максимальном сроке предоставления государственной услуги (далее - вариант предоставления государственной услуги).</w:t>
      </w:r>
    </w:p>
    <w:p w:rsidR="00765CE3" w:rsidRP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Изменения, внесенные в пункты 17, 18 и 19 Правил предполагают, что услуга предоставляется в формате, содержащем варианты предоставления услуги.</w:t>
      </w:r>
    </w:p>
    <w:p w:rsidR="00765CE3" w:rsidRP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Однако для муниципальных услуг варианты их предоставления не предусмотрены, поскольку для всех к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а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тегорий заявителей установлены единые сроки, порядок осуществления административных процедур, св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е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 xml:space="preserve">дения о составе документов и (или) информации, необходимых для предоставления услуги, основаниях для отказа в приеме таких документов и (или) информации, основаниях для приостановления предоставления услуги, а также о максимальном сроке предоставления услуги, в </w:t>
      </w:r>
      <w:proofErr w:type="gramStart"/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связи</w:t>
      </w:r>
      <w:proofErr w:type="gramEnd"/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 xml:space="preserve"> с чем изменения, внесенные в пун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к</w:t>
      </w: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ты 17, 18 и 19 Правил невозможно отразить в административных регламентах.</w:t>
      </w:r>
    </w:p>
    <w:p w:rsidR="00765CE3" w:rsidRPr="00765CE3" w:rsidRDefault="00765CE3" w:rsidP="00765CE3">
      <w:pPr>
        <w:widowControl/>
        <w:suppressAutoHyphens w:val="0"/>
        <w:spacing w:before="240" w:after="240"/>
        <w:outlineLvl w:val="2"/>
        <w:rPr>
          <w:rFonts w:ascii="Helvetica" w:eastAsia="Times New Roman" w:hAnsi="Helvetica" w:cs="Helvetica"/>
          <w:sz w:val="20"/>
          <w:szCs w:val="20"/>
          <w:lang w:bidi="ar-SA"/>
        </w:rPr>
      </w:pPr>
      <w:r w:rsidRPr="00765CE3">
        <w:rPr>
          <w:rFonts w:ascii="Helvetica" w:eastAsia="Times New Roman" w:hAnsi="Helvetica" w:cs="Helvetica"/>
          <w:sz w:val="20"/>
          <w:szCs w:val="20"/>
          <w:lang w:bidi="ar-SA"/>
        </w:rPr>
        <w:t>По изменениям в пункты 13, 21 и 22 Правил изменения предусмотрены проектом.</w:t>
      </w:r>
    </w:p>
    <w:p w:rsidR="00DA0E83" w:rsidRDefault="00DA0E83" w:rsidP="00A76D73">
      <w:pPr>
        <w:pStyle w:val="13"/>
        <w:tabs>
          <w:tab w:val="left" w:pos="5103"/>
        </w:tabs>
        <w:ind w:left="5103" w:firstLine="0"/>
        <w:jc w:val="both"/>
        <w:rPr>
          <w:bCs/>
          <w:sz w:val="24"/>
          <w:szCs w:val="24"/>
        </w:rPr>
      </w:pPr>
    </w:p>
    <w:sectPr w:rsidR="00DA0E83" w:rsidSect="005F466F">
      <w:headerReference w:type="default" r:id="rId10"/>
      <w:headerReference w:type="first" r:id="rId11"/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2F9" w:rsidRDefault="005562F9">
      <w:r>
        <w:separator/>
      </w:r>
    </w:p>
  </w:endnote>
  <w:endnote w:type="continuationSeparator" w:id="0">
    <w:p w:rsidR="005562F9" w:rsidRDefault="0055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2F9" w:rsidRDefault="005562F9">
      <w:pPr>
        <w:rPr>
          <w:sz w:val="12"/>
        </w:rPr>
      </w:pPr>
      <w:r>
        <w:separator/>
      </w:r>
    </w:p>
  </w:footnote>
  <w:footnote w:type="continuationSeparator" w:id="0">
    <w:p w:rsidR="005562F9" w:rsidRDefault="005562F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21" w:rsidRDefault="00671421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21" w:rsidRDefault="006714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487"/>
    <w:multiLevelType w:val="multilevel"/>
    <w:tmpl w:val="1B5026AE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0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384" w:hanging="1800"/>
      </w:pPr>
    </w:lvl>
  </w:abstractNum>
  <w:abstractNum w:abstractNumId="1">
    <w:nsid w:val="067C7509"/>
    <w:multiLevelType w:val="multilevel"/>
    <w:tmpl w:val="6EF6407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2E5A83"/>
    <w:multiLevelType w:val="multilevel"/>
    <w:tmpl w:val="27FC47C4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3851512"/>
    <w:multiLevelType w:val="multilevel"/>
    <w:tmpl w:val="360266D6"/>
    <w:lvl w:ilvl="0">
      <w:start w:val="1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>
    <w:nsid w:val="15551939"/>
    <w:multiLevelType w:val="multilevel"/>
    <w:tmpl w:val="8DE89DB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67F3F33"/>
    <w:multiLevelType w:val="multilevel"/>
    <w:tmpl w:val="707A50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8F05FF6"/>
    <w:multiLevelType w:val="multilevel"/>
    <w:tmpl w:val="6E02DC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35D5C3F"/>
    <w:multiLevelType w:val="multilevel"/>
    <w:tmpl w:val="3D1A63E8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10" w:hanging="540"/>
      </w:pPr>
    </w:lvl>
    <w:lvl w:ilvl="2">
      <w:start w:val="1"/>
      <w:numFmt w:val="decimal"/>
      <w:lvlText w:val="%3)"/>
      <w:lvlJc w:val="left"/>
      <w:pPr>
        <w:tabs>
          <w:tab w:val="num" w:pos="-74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60" w:hanging="1800"/>
      </w:pPr>
    </w:lvl>
  </w:abstractNum>
  <w:abstractNum w:abstractNumId="8">
    <w:nsid w:val="4B6109F9"/>
    <w:multiLevelType w:val="multilevel"/>
    <w:tmpl w:val="96E434CA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9">
    <w:nsid w:val="4FB175A9"/>
    <w:multiLevelType w:val="multilevel"/>
    <w:tmpl w:val="37784D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FE8344C"/>
    <w:multiLevelType w:val="multilevel"/>
    <w:tmpl w:val="1E0E7F0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1">
    <w:nsid w:val="52EF4EFB"/>
    <w:multiLevelType w:val="multilevel"/>
    <w:tmpl w:val="6BB8E02E"/>
    <w:lvl w:ilvl="0">
      <w:start w:val="9"/>
      <w:numFmt w:val="decimal"/>
      <w:lvlText w:val="%1)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3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12">
    <w:nsid w:val="59A71E90"/>
    <w:multiLevelType w:val="multilevel"/>
    <w:tmpl w:val="3D4033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A8F6A37"/>
    <w:multiLevelType w:val="multilevel"/>
    <w:tmpl w:val="092E73F6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B631D5F"/>
    <w:multiLevelType w:val="multilevel"/>
    <w:tmpl w:val="DA4A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DF471CC"/>
    <w:multiLevelType w:val="multilevel"/>
    <w:tmpl w:val="E07820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>
    <w:nsid w:val="7AAF5A35"/>
    <w:multiLevelType w:val="multilevel"/>
    <w:tmpl w:val="EC0E71D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D224462"/>
    <w:multiLevelType w:val="multilevel"/>
    <w:tmpl w:val="6ECC0AC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6"/>
  </w:num>
  <w:num w:numId="5">
    <w:abstractNumId w:val="16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  <w:num w:numId="15">
    <w:abstractNumId w:val="3"/>
  </w:num>
  <w:num w:numId="16">
    <w:abstractNumId w:val="8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11"/>
    <w:rsid w:val="00001EF4"/>
    <w:rsid w:val="00072F9C"/>
    <w:rsid w:val="00084BE8"/>
    <w:rsid w:val="0009433F"/>
    <w:rsid w:val="000B10A5"/>
    <w:rsid w:val="000B1AFD"/>
    <w:rsid w:val="000B2D2F"/>
    <w:rsid w:val="000C20A5"/>
    <w:rsid w:val="000C447B"/>
    <w:rsid w:val="000D0094"/>
    <w:rsid w:val="00143290"/>
    <w:rsid w:val="001504C0"/>
    <w:rsid w:val="00164319"/>
    <w:rsid w:val="001701EE"/>
    <w:rsid w:val="001862BE"/>
    <w:rsid w:val="00190736"/>
    <w:rsid w:val="00191F8B"/>
    <w:rsid w:val="00193795"/>
    <w:rsid w:val="001B3DC8"/>
    <w:rsid w:val="001C66A8"/>
    <w:rsid w:val="001D13DA"/>
    <w:rsid w:val="001F00D9"/>
    <w:rsid w:val="00220268"/>
    <w:rsid w:val="00235FC0"/>
    <w:rsid w:val="0026757A"/>
    <w:rsid w:val="00284B35"/>
    <w:rsid w:val="002B23C6"/>
    <w:rsid w:val="002B3385"/>
    <w:rsid w:val="0030697B"/>
    <w:rsid w:val="0032067B"/>
    <w:rsid w:val="00326E47"/>
    <w:rsid w:val="00336A13"/>
    <w:rsid w:val="00341BD9"/>
    <w:rsid w:val="0034297F"/>
    <w:rsid w:val="00343F94"/>
    <w:rsid w:val="00347B03"/>
    <w:rsid w:val="00352B28"/>
    <w:rsid w:val="003A7C6D"/>
    <w:rsid w:val="00400294"/>
    <w:rsid w:val="00401904"/>
    <w:rsid w:val="004024E2"/>
    <w:rsid w:val="00424525"/>
    <w:rsid w:val="0047237E"/>
    <w:rsid w:val="004A31B6"/>
    <w:rsid w:val="004A49F3"/>
    <w:rsid w:val="004C2D4B"/>
    <w:rsid w:val="004D230B"/>
    <w:rsid w:val="004E4A5D"/>
    <w:rsid w:val="005035EC"/>
    <w:rsid w:val="00542D11"/>
    <w:rsid w:val="005562F9"/>
    <w:rsid w:val="00586F1E"/>
    <w:rsid w:val="005B73BC"/>
    <w:rsid w:val="005F32A1"/>
    <w:rsid w:val="005F466F"/>
    <w:rsid w:val="00602CAA"/>
    <w:rsid w:val="00643EDD"/>
    <w:rsid w:val="00647287"/>
    <w:rsid w:val="006646B7"/>
    <w:rsid w:val="00670ACA"/>
    <w:rsid w:val="00671421"/>
    <w:rsid w:val="0068550E"/>
    <w:rsid w:val="006A5F2E"/>
    <w:rsid w:val="006C0337"/>
    <w:rsid w:val="006C4A86"/>
    <w:rsid w:val="006D316D"/>
    <w:rsid w:val="006D58BB"/>
    <w:rsid w:val="006E0323"/>
    <w:rsid w:val="006E06E2"/>
    <w:rsid w:val="006F6B11"/>
    <w:rsid w:val="00712A9B"/>
    <w:rsid w:val="00714A7C"/>
    <w:rsid w:val="007271EE"/>
    <w:rsid w:val="00731C9A"/>
    <w:rsid w:val="00765CE3"/>
    <w:rsid w:val="007A5676"/>
    <w:rsid w:val="007B1E60"/>
    <w:rsid w:val="007C65CA"/>
    <w:rsid w:val="007D5813"/>
    <w:rsid w:val="007F2B32"/>
    <w:rsid w:val="0081239B"/>
    <w:rsid w:val="00817B06"/>
    <w:rsid w:val="00820DB4"/>
    <w:rsid w:val="00842B31"/>
    <w:rsid w:val="0085592B"/>
    <w:rsid w:val="00863A65"/>
    <w:rsid w:val="00872A8C"/>
    <w:rsid w:val="008A3D3B"/>
    <w:rsid w:val="008A6E6D"/>
    <w:rsid w:val="008B067B"/>
    <w:rsid w:val="008B5AED"/>
    <w:rsid w:val="008C4F21"/>
    <w:rsid w:val="008D405E"/>
    <w:rsid w:val="008D53D4"/>
    <w:rsid w:val="00900B7D"/>
    <w:rsid w:val="009341FD"/>
    <w:rsid w:val="00936268"/>
    <w:rsid w:val="0095149B"/>
    <w:rsid w:val="00971D17"/>
    <w:rsid w:val="00973CE4"/>
    <w:rsid w:val="00982FB3"/>
    <w:rsid w:val="009901A9"/>
    <w:rsid w:val="009A2A5E"/>
    <w:rsid w:val="009A5169"/>
    <w:rsid w:val="009A5AAC"/>
    <w:rsid w:val="009B6A1E"/>
    <w:rsid w:val="00A04B9C"/>
    <w:rsid w:val="00A05DCF"/>
    <w:rsid w:val="00A1102F"/>
    <w:rsid w:val="00A353BC"/>
    <w:rsid w:val="00A401F6"/>
    <w:rsid w:val="00A452F7"/>
    <w:rsid w:val="00A63CC8"/>
    <w:rsid w:val="00A76D73"/>
    <w:rsid w:val="00AA7F72"/>
    <w:rsid w:val="00AC08AA"/>
    <w:rsid w:val="00AC3984"/>
    <w:rsid w:val="00AC45E5"/>
    <w:rsid w:val="00AC58D8"/>
    <w:rsid w:val="00AD768B"/>
    <w:rsid w:val="00AD7D2D"/>
    <w:rsid w:val="00AE4539"/>
    <w:rsid w:val="00B16D83"/>
    <w:rsid w:val="00B21666"/>
    <w:rsid w:val="00B35053"/>
    <w:rsid w:val="00B47911"/>
    <w:rsid w:val="00B5465E"/>
    <w:rsid w:val="00B6135F"/>
    <w:rsid w:val="00B70401"/>
    <w:rsid w:val="00B8488B"/>
    <w:rsid w:val="00B875CE"/>
    <w:rsid w:val="00B97860"/>
    <w:rsid w:val="00BA531E"/>
    <w:rsid w:val="00BB08E3"/>
    <w:rsid w:val="00BB463D"/>
    <w:rsid w:val="00BB62D8"/>
    <w:rsid w:val="00BD3B56"/>
    <w:rsid w:val="00BF238A"/>
    <w:rsid w:val="00C462C2"/>
    <w:rsid w:val="00C554CC"/>
    <w:rsid w:val="00C8592F"/>
    <w:rsid w:val="00C931FA"/>
    <w:rsid w:val="00CD6219"/>
    <w:rsid w:val="00CE1599"/>
    <w:rsid w:val="00CF5CC4"/>
    <w:rsid w:val="00D15C18"/>
    <w:rsid w:val="00D16EBE"/>
    <w:rsid w:val="00D267EE"/>
    <w:rsid w:val="00D315EA"/>
    <w:rsid w:val="00D35AB5"/>
    <w:rsid w:val="00D51F2D"/>
    <w:rsid w:val="00D54221"/>
    <w:rsid w:val="00D54FDA"/>
    <w:rsid w:val="00D57D98"/>
    <w:rsid w:val="00D65573"/>
    <w:rsid w:val="00D65D69"/>
    <w:rsid w:val="00DA0E83"/>
    <w:rsid w:val="00DF5AF6"/>
    <w:rsid w:val="00DF71FD"/>
    <w:rsid w:val="00E06818"/>
    <w:rsid w:val="00E1144A"/>
    <w:rsid w:val="00E2179D"/>
    <w:rsid w:val="00E30A74"/>
    <w:rsid w:val="00E53736"/>
    <w:rsid w:val="00E569F4"/>
    <w:rsid w:val="00E670FE"/>
    <w:rsid w:val="00E67931"/>
    <w:rsid w:val="00E76437"/>
    <w:rsid w:val="00E96776"/>
    <w:rsid w:val="00EA1BF1"/>
    <w:rsid w:val="00EA4E9F"/>
    <w:rsid w:val="00ED3812"/>
    <w:rsid w:val="00EE0396"/>
    <w:rsid w:val="00EF0B86"/>
    <w:rsid w:val="00F44650"/>
    <w:rsid w:val="00F73D13"/>
    <w:rsid w:val="00F85677"/>
    <w:rsid w:val="00F979C7"/>
    <w:rsid w:val="00FD2F2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0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70">
    <w:name w:val="Основной текст (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0">
    <w:name w:val="Основной текст (8)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8">
    <w:name w:val="Основной текст с отступом Знак"/>
    <w:basedOn w:val="a0"/>
    <w:qFormat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ConsPlusNormal">
    <w:name w:val="ConsPlusNormal Знак"/>
    <w:uiPriority w:val="99"/>
    <w:qFormat/>
    <w:rPr>
      <w:rFonts w:ascii="Arial" w:eastAsia="Calibri" w:hAnsi="Arial" w:cs="Arial"/>
      <w:sz w:val="20"/>
      <w:szCs w:val="20"/>
      <w:lang w:bidi="ar-SA"/>
    </w:rPr>
  </w:style>
  <w:style w:type="character" w:customStyle="1" w:styleId="a9">
    <w:name w:val="Текст сноски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  <w:rPr>
      <w:color w:val="000000"/>
    </w:rPr>
  </w:style>
  <w:style w:type="character" w:customStyle="1" w:styleId="ad">
    <w:name w:val="Нижний колонтитул Знак"/>
    <w:basedOn w:val="a0"/>
    <w:uiPriority w:val="99"/>
    <w:qFormat/>
    <w:rPr>
      <w:color w:val="000000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Символ нумерации"/>
    <w:qFormat/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11"/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</w:style>
  <w:style w:type="paragraph" w:styleId="afc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13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qFormat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Основной текст (2)"/>
    <w:basedOn w:val="a"/>
    <w:qFormat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fd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">
    <w:name w:val="Основной текст (7)"/>
    <w:basedOn w:val="a"/>
    <w:qFormat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qFormat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qFormat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e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82">
    <w:name w:val="Основной текст (8)"/>
    <w:basedOn w:val="a"/>
    <w:qFormat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f">
    <w:name w:val="Колонтитул"/>
    <w:basedOn w:val="a"/>
    <w:qFormat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qFormat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2">
    <w:name w:val="Body Text Indent"/>
    <w:basedOn w:val="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f3">
    <w:name w:val="Normal (Web)"/>
    <w:basedOn w:val="a"/>
    <w:uiPriority w:val="99"/>
    <w:qFormat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character" w:customStyle="1" w:styleId="aff9">
    <w:name w:val="Цветовое выделение для Нормальный"/>
    <w:rsid w:val="0026757A"/>
  </w:style>
  <w:style w:type="paragraph" w:styleId="affa">
    <w:name w:val="Balloon Text"/>
    <w:basedOn w:val="a"/>
    <w:link w:val="affb"/>
    <w:uiPriority w:val="99"/>
    <w:semiHidden/>
    <w:unhideWhenUsed/>
    <w:rsid w:val="00900B7D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900B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0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70">
    <w:name w:val="Основной текст (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0">
    <w:name w:val="Основной текст (8)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8">
    <w:name w:val="Основной текст с отступом Знак"/>
    <w:basedOn w:val="a0"/>
    <w:qFormat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ConsPlusNormal">
    <w:name w:val="ConsPlusNormal Знак"/>
    <w:uiPriority w:val="99"/>
    <w:qFormat/>
    <w:rPr>
      <w:rFonts w:ascii="Arial" w:eastAsia="Calibri" w:hAnsi="Arial" w:cs="Arial"/>
      <w:sz w:val="20"/>
      <w:szCs w:val="20"/>
      <w:lang w:bidi="ar-SA"/>
    </w:rPr>
  </w:style>
  <w:style w:type="character" w:customStyle="1" w:styleId="a9">
    <w:name w:val="Текст сноски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  <w:rPr>
      <w:color w:val="000000"/>
    </w:rPr>
  </w:style>
  <w:style w:type="character" w:customStyle="1" w:styleId="ad">
    <w:name w:val="Нижний колонтитул Знак"/>
    <w:basedOn w:val="a0"/>
    <w:uiPriority w:val="99"/>
    <w:qFormat/>
    <w:rPr>
      <w:color w:val="000000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Символ нумерации"/>
    <w:qFormat/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11"/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</w:style>
  <w:style w:type="paragraph" w:styleId="afc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13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qFormat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Основной текст (2)"/>
    <w:basedOn w:val="a"/>
    <w:qFormat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fd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">
    <w:name w:val="Основной текст (7)"/>
    <w:basedOn w:val="a"/>
    <w:qFormat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qFormat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qFormat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e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82">
    <w:name w:val="Основной текст (8)"/>
    <w:basedOn w:val="a"/>
    <w:qFormat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f">
    <w:name w:val="Колонтитул"/>
    <w:basedOn w:val="a"/>
    <w:qFormat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qFormat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2">
    <w:name w:val="Body Text Indent"/>
    <w:basedOn w:val="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f3">
    <w:name w:val="Normal (Web)"/>
    <w:basedOn w:val="a"/>
    <w:uiPriority w:val="99"/>
    <w:qFormat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character" w:customStyle="1" w:styleId="aff9">
    <w:name w:val="Цветовое выделение для Нормальный"/>
    <w:rsid w:val="0026757A"/>
  </w:style>
  <w:style w:type="paragraph" w:styleId="affa">
    <w:name w:val="Balloon Text"/>
    <w:basedOn w:val="a"/>
    <w:link w:val="affb"/>
    <w:uiPriority w:val="99"/>
    <w:semiHidden/>
    <w:unhideWhenUsed/>
    <w:rsid w:val="00900B7D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900B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04B1-91A3-4514-8A21-90596D87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User</cp:lastModifiedBy>
  <cp:revision>14</cp:revision>
  <cp:lastPrinted>2024-12-03T12:40:00Z</cp:lastPrinted>
  <dcterms:created xsi:type="dcterms:W3CDTF">2024-11-29T14:13:00Z</dcterms:created>
  <dcterms:modified xsi:type="dcterms:W3CDTF">2025-06-20T12:35:00Z</dcterms:modified>
  <dc:language>ru-RU</dc:language>
</cp:coreProperties>
</file>