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CB" w:rsidRDefault="003E15CB" w:rsidP="001F0641">
      <w:pPr>
        <w:spacing w:line="100" w:lineRule="atLeast"/>
        <w:jc w:val="center"/>
        <w:rPr>
          <w:b/>
        </w:rPr>
      </w:pPr>
      <w:r>
        <w:rPr>
          <w:noProof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1" w:rsidRPr="00A63585" w:rsidRDefault="001F0641" w:rsidP="001F0641">
      <w:pPr>
        <w:spacing w:line="100" w:lineRule="atLeast"/>
        <w:jc w:val="center"/>
        <w:rPr>
          <w:b/>
        </w:rPr>
      </w:pPr>
      <w:r w:rsidRPr="00A63585">
        <w:rPr>
          <w:b/>
        </w:rPr>
        <w:t>АДМИНИСТРАЦИЯ ИЛЬИЧЕВСКОГО СЕЛЬСКОГО ПОСЕЛЕНИЯ</w:t>
      </w:r>
    </w:p>
    <w:p w:rsidR="001F0641" w:rsidRPr="00A63585" w:rsidRDefault="001F0641" w:rsidP="001F0641">
      <w:pPr>
        <w:spacing w:line="100" w:lineRule="atLeast"/>
        <w:jc w:val="center"/>
        <w:rPr>
          <w:b/>
        </w:rPr>
      </w:pPr>
      <w:r w:rsidRPr="00A63585">
        <w:rPr>
          <w:b/>
        </w:rPr>
        <w:t>ЛЕНИНСКОГО РАЙОНА</w:t>
      </w:r>
    </w:p>
    <w:p w:rsidR="001F0641" w:rsidRPr="00A63585" w:rsidRDefault="001F0641" w:rsidP="001F0641">
      <w:pPr>
        <w:spacing w:line="100" w:lineRule="atLeast"/>
        <w:jc w:val="center"/>
        <w:rPr>
          <w:b/>
        </w:rPr>
      </w:pPr>
      <w:r w:rsidRPr="00A63585">
        <w:rPr>
          <w:b/>
        </w:rPr>
        <w:t>РЕСПУБЛИКИ КРЫМ</w:t>
      </w:r>
    </w:p>
    <w:p w:rsidR="001F0641" w:rsidRPr="00A63585" w:rsidRDefault="001F0641" w:rsidP="001F0641">
      <w:pPr>
        <w:spacing w:line="100" w:lineRule="atLeast"/>
        <w:jc w:val="center"/>
        <w:rPr>
          <w:b/>
        </w:rPr>
      </w:pPr>
    </w:p>
    <w:p w:rsidR="001F0641" w:rsidRPr="00A63585" w:rsidRDefault="001F0641" w:rsidP="001F0641">
      <w:pPr>
        <w:spacing w:line="100" w:lineRule="atLeast"/>
        <w:jc w:val="center"/>
        <w:rPr>
          <w:b/>
        </w:rPr>
      </w:pPr>
      <w:r w:rsidRPr="00A63585">
        <w:rPr>
          <w:b/>
        </w:rPr>
        <w:t>ПОСТАНОВЛЕНИЕ</w:t>
      </w:r>
    </w:p>
    <w:p w:rsidR="001F0641" w:rsidRPr="00A63585" w:rsidRDefault="001F0641" w:rsidP="001F0641">
      <w:pPr>
        <w:spacing w:line="100" w:lineRule="atLeast"/>
        <w:rPr>
          <w:b/>
        </w:rPr>
      </w:pPr>
    </w:p>
    <w:p w:rsidR="001F0641" w:rsidRPr="00A63585" w:rsidRDefault="001F0641" w:rsidP="001F0641">
      <w:pPr>
        <w:tabs>
          <w:tab w:val="left" w:pos="7428"/>
        </w:tabs>
        <w:rPr>
          <w:b/>
          <w:bCs/>
        </w:rPr>
      </w:pPr>
      <w:r w:rsidRPr="00A63585">
        <w:t>21 ноября 2</w:t>
      </w:r>
      <w:r w:rsidR="00AF40D6" w:rsidRPr="00A63585">
        <w:rPr>
          <w:bCs/>
        </w:rPr>
        <w:t>024 года</w:t>
      </w:r>
      <w:r w:rsidR="00AF40D6" w:rsidRPr="00A63585">
        <w:rPr>
          <w:bCs/>
        </w:rPr>
        <w:tab/>
        <w:t>№ 252</w:t>
      </w:r>
    </w:p>
    <w:p w:rsidR="001F0641" w:rsidRPr="00A63585" w:rsidRDefault="001F0641" w:rsidP="001F0641">
      <w:pPr>
        <w:pStyle w:val="1"/>
        <w:spacing w:before="0"/>
        <w:jc w:val="both"/>
        <w:rPr>
          <w:b w:val="0"/>
          <w:bCs w:val="0"/>
          <w:color w:val="000000" w:themeColor="text1"/>
        </w:rPr>
      </w:pPr>
      <w:r w:rsidRPr="00A63585">
        <w:rPr>
          <w:rStyle w:val="a4"/>
          <w:rFonts w:ascii="Times New Roman" w:hAnsi="Times New Roman"/>
          <w:b w:val="0"/>
          <w:color w:val="000000" w:themeColor="text1"/>
        </w:rPr>
        <w:t>с. Ильичево</w:t>
      </w:r>
    </w:p>
    <w:p w:rsidR="001F0641" w:rsidRPr="00A63585" w:rsidRDefault="001F0641" w:rsidP="001F0641"/>
    <w:p w:rsidR="001F0641" w:rsidRPr="00A63585" w:rsidRDefault="001F0641" w:rsidP="00E213BA">
      <w:pPr>
        <w:tabs>
          <w:tab w:val="left" w:pos="5103"/>
          <w:tab w:val="left" w:pos="6096"/>
        </w:tabs>
        <w:ind w:right="3968"/>
        <w:jc w:val="both"/>
        <w:rPr>
          <w:b/>
          <w:bCs/>
        </w:rPr>
      </w:pPr>
      <w:r w:rsidRPr="00A63585">
        <w:rPr>
          <w:b/>
        </w:rPr>
        <w:t>Об отмене постановления Администрации Иль</w:t>
      </w:r>
      <w:r w:rsidR="008C68AA" w:rsidRPr="00A63585">
        <w:rPr>
          <w:b/>
        </w:rPr>
        <w:t>и</w:t>
      </w:r>
      <w:r w:rsidRPr="00A63585">
        <w:rPr>
          <w:b/>
        </w:rPr>
        <w:t>чевского сельского поселения</w:t>
      </w:r>
      <w:r w:rsidR="00F72952" w:rsidRPr="00A63585">
        <w:rPr>
          <w:b/>
        </w:rPr>
        <w:t xml:space="preserve"> от 17 октября 2024 года № 225</w:t>
      </w:r>
      <w:r w:rsidRPr="00A63585">
        <w:rPr>
          <w:b/>
        </w:rPr>
        <w:t xml:space="preserve"> «Об утверждении административного регламента предоставления муниципальной услуги </w:t>
      </w:r>
      <w:r w:rsidRPr="00A63585">
        <w:rPr>
          <w:b/>
          <w:bCs/>
        </w:rPr>
        <w:t>«Выдача разрешения на право организации розничных рынков»</w:t>
      </w:r>
    </w:p>
    <w:p w:rsidR="001F0641" w:rsidRPr="00A63585" w:rsidRDefault="001F0641" w:rsidP="001F0641">
      <w:pPr>
        <w:tabs>
          <w:tab w:val="left" w:pos="5812"/>
        </w:tabs>
        <w:ind w:right="4959"/>
        <w:jc w:val="both"/>
        <w:rPr>
          <w:rStyle w:val="a4"/>
        </w:rPr>
      </w:pPr>
    </w:p>
    <w:p w:rsidR="00764DD9" w:rsidRPr="00A63585" w:rsidRDefault="00EA5B16" w:rsidP="00E213BA">
      <w:pPr>
        <w:suppressAutoHyphens/>
        <w:ind w:right="-1"/>
        <w:jc w:val="both"/>
        <w:rPr>
          <w:b/>
        </w:rPr>
      </w:pPr>
      <w:r w:rsidRPr="00A63585">
        <w:t xml:space="preserve">Рассмотрев экспертное заключение Министерства юстиции Республики Крым от </w:t>
      </w:r>
      <w:r w:rsidR="000843B5" w:rsidRPr="00A63585">
        <w:t>08</w:t>
      </w:r>
      <w:r w:rsidRPr="00A63585">
        <w:t xml:space="preserve"> ноября 2024 года</w:t>
      </w:r>
      <w:r w:rsidR="000843B5" w:rsidRPr="00A63585">
        <w:t xml:space="preserve"> № 39504/05/03-02/1</w:t>
      </w:r>
      <w:r w:rsidRPr="00A63585">
        <w:t xml:space="preserve">, руководствуясь </w:t>
      </w:r>
      <w:r w:rsidR="00764DD9" w:rsidRPr="00A63585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="00764DD9" w:rsidRPr="00A63585">
        <w:rPr>
          <w:rFonts w:eastAsia="Times New Roman"/>
        </w:rPr>
        <w:t xml:space="preserve">, руководствуясь </w:t>
      </w:r>
      <w:r w:rsidR="00764DD9" w:rsidRPr="00A63585">
        <w:t xml:space="preserve">Уставом Ильичевского сельского поселения, администрация Ильичевского сельского поселения, </w:t>
      </w:r>
      <w:r w:rsidR="00764DD9" w:rsidRPr="00A63585">
        <w:rPr>
          <w:b/>
        </w:rPr>
        <w:t>постановляет:</w:t>
      </w:r>
    </w:p>
    <w:p w:rsidR="00EA5B16" w:rsidRPr="00A63585" w:rsidRDefault="00EA5B16" w:rsidP="00E213BA">
      <w:pPr>
        <w:autoSpaceDE w:val="0"/>
        <w:autoSpaceDN w:val="0"/>
        <w:adjustRightInd w:val="0"/>
        <w:spacing w:after="75"/>
        <w:jc w:val="both"/>
      </w:pPr>
    </w:p>
    <w:p w:rsidR="00EA5B16" w:rsidRPr="00A63585" w:rsidRDefault="00EA5B16" w:rsidP="00E213BA">
      <w:pPr>
        <w:shd w:val="clear" w:color="auto" w:fill="FFFFFF"/>
        <w:jc w:val="both"/>
        <w:rPr>
          <w:bCs/>
          <w:color w:val="000000"/>
        </w:rPr>
      </w:pPr>
      <w:r w:rsidRPr="00A63585">
        <w:t>1.</w:t>
      </w:r>
      <w:r w:rsidR="00AF40D6" w:rsidRPr="00A63585">
        <w:t xml:space="preserve"> </w:t>
      </w:r>
      <w:r w:rsidRPr="00A63585">
        <w:t xml:space="preserve">Отменить Постановление администрации Ильичевского сельского поселения № 225 от 17.10.2024 </w:t>
      </w:r>
      <w:r w:rsidRPr="00A63585">
        <w:rPr>
          <w:bCs/>
          <w:color w:val="000000"/>
        </w:rPr>
        <w:t>«</w:t>
      </w:r>
      <w:r w:rsidRPr="00A63585">
        <w:rPr>
          <w:rStyle w:val="a8"/>
          <w:color w:val="000000"/>
        </w:rPr>
        <w:t>Об утверждении административного Регламента по предоставлению муниципальной услуги «</w:t>
      </w:r>
      <w:r w:rsidRPr="00A63585">
        <w:rPr>
          <w:bCs/>
        </w:rPr>
        <w:t>Выдача разрешения на право организации розничных рынков».</w:t>
      </w:r>
    </w:p>
    <w:p w:rsidR="00EA5B16" w:rsidRPr="00A63585" w:rsidRDefault="00EA5B16" w:rsidP="00E213BA">
      <w:pPr>
        <w:shd w:val="clear" w:color="auto" w:fill="FFFFFF"/>
        <w:jc w:val="both"/>
        <w:rPr>
          <w:b/>
        </w:rPr>
      </w:pPr>
      <w:r w:rsidRPr="00A63585">
        <w:rPr>
          <w:color w:val="000000"/>
        </w:rPr>
        <w:t>2.</w:t>
      </w:r>
      <w:r w:rsidR="00AF40D6" w:rsidRPr="00A63585">
        <w:rPr>
          <w:color w:val="000000"/>
        </w:rPr>
        <w:t xml:space="preserve"> </w:t>
      </w:r>
      <w:r w:rsidRPr="00A63585">
        <w:rPr>
          <w:color w:val="000000"/>
        </w:rPr>
        <w:t xml:space="preserve">Опубликовать </w:t>
      </w:r>
      <w:r w:rsidRPr="00A63585">
        <w:t xml:space="preserve">настоящее постановление на официальном сайте муниципального образования Ильичевское сельское поселение Ленинского района Республики Крым по адресу: </w:t>
      </w:r>
      <w:hyperlink r:id="rId6" w:history="1">
        <w:r w:rsidR="00E322E1" w:rsidRPr="00A63585">
          <w:rPr>
            <w:rStyle w:val="a7"/>
            <w:rFonts w:eastAsia="Times New Roman"/>
            <w:bCs/>
            <w:lang w:val="en-US"/>
          </w:rPr>
          <w:t>https</w:t>
        </w:r>
        <w:r w:rsidR="00E322E1" w:rsidRPr="00A63585">
          <w:rPr>
            <w:rStyle w:val="a7"/>
            <w:rFonts w:eastAsia="Times New Roman"/>
            <w:bCs/>
          </w:rPr>
          <w:t>://</w:t>
        </w:r>
        <w:proofErr w:type="spellStart"/>
        <w:r w:rsidR="00E322E1" w:rsidRPr="00A63585">
          <w:rPr>
            <w:rStyle w:val="a7"/>
            <w:rFonts w:eastAsia="Times New Roman"/>
            <w:bCs/>
            <w:lang w:val="en-US"/>
          </w:rPr>
          <w:t>ilyichevskoe</w:t>
        </w:r>
        <w:proofErr w:type="spellEnd"/>
        <w:r w:rsidR="00E322E1" w:rsidRPr="00A63585">
          <w:rPr>
            <w:rStyle w:val="a7"/>
            <w:rFonts w:eastAsia="Times New Roman"/>
            <w:bCs/>
          </w:rPr>
          <w:t>.</w:t>
        </w:r>
        <w:proofErr w:type="spellStart"/>
        <w:r w:rsidR="00E322E1" w:rsidRPr="00A63585">
          <w:rPr>
            <w:rStyle w:val="a7"/>
            <w:rFonts w:eastAsia="Times New Roman"/>
            <w:bCs/>
            <w:lang w:val="en-US"/>
          </w:rPr>
          <w:t>rk</w:t>
        </w:r>
        <w:proofErr w:type="spellEnd"/>
        <w:r w:rsidR="00E322E1" w:rsidRPr="00A63585">
          <w:rPr>
            <w:rStyle w:val="a7"/>
            <w:rFonts w:eastAsia="Times New Roman"/>
            <w:bCs/>
          </w:rPr>
          <w:t>.</w:t>
        </w:r>
        <w:proofErr w:type="spellStart"/>
        <w:r w:rsidR="00E322E1" w:rsidRPr="00A63585">
          <w:rPr>
            <w:rStyle w:val="a7"/>
            <w:rFonts w:eastAsia="Times New Roman"/>
            <w:bCs/>
            <w:lang w:val="en-US"/>
          </w:rPr>
          <w:t>gov</w:t>
        </w:r>
        <w:proofErr w:type="spellEnd"/>
        <w:r w:rsidR="00E322E1" w:rsidRPr="00A63585">
          <w:rPr>
            <w:rStyle w:val="a7"/>
            <w:rFonts w:eastAsia="Times New Roman"/>
            <w:bCs/>
          </w:rPr>
          <w:t>.</w:t>
        </w:r>
        <w:proofErr w:type="spellStart"/>
        <w:r w:rsidR="00E322E1" w:rsidRPr="00A63585">
          <w:rPr>
            <w:rStyle w:val="a7"/>
            <w:rFonts w:eastAsia="Times New Roman"/>
            <w:bCs/>
            <w:lang w:val="en-US"/>
          </w:rPr>
          <w:t>ru</w:t>
        </w:r>
        <w:proofErr w:type="spellEnd"/>
      </w:hyperlink>
      <w:r w:rsidR="00E322E1" w:rsidRPr="00A63585">
        <w:rPr>
          <w:rFonts w:eastAsia="Times New Roman"/>
          <w:bCs/>
        </w:rPr>
        <w:t>.</w:t>
      </w:r>
    </w:p>
    <w:p w:rsidR="00EA5B16" w:rsidRPr="00A63585" w:rsidRDefault="00EA5B16" w:rsidP="00E213BA">
      <w:pPr>
        <w:jc w:val="both"/>
      </w:pPr>
      <w:r w:rsidRPr="00A63585">
        <w:rPr>
          <w:color w:val="000000"/>
        </w:rPr>
        <w:t>3.</w:t>
      </w:r>
      <w:r w:rsidR="00AF40D6" w:rsidRPr="00A63585">
        <w:rPr>
          <w:color w:val="000000"/>
        </w:rPr>
        <w:t xml:space="preserve"> </w:t>
      </w:r>
      <w:r w:rsidRPr="00A63585">
        <w:t>Настоящее постановление вступает в силу со дня его подписания.</w:t>
      </w:r>
    </w:p>
    <w:p w:rsidR="00AF40D6" w:rsidRPr="00A63585" w:rsidRDefault="00AF40D6" w:rsidP="00E213BA">
      <w:pPr>
        <w:jc w:val="both"/>
      </w:pPr>
      <w:r w:rsidRPr="00A63585">
        <w:t xml:space="preserve">4. </w:t>
      </w:r>
      <w:proofErr w:type="gramStart"/>
      <w:r w:rsidRPr="00A63585">
        <w:rPr>
          <w:rStyle w:val="a4"/>
        </w:rPr>
        <w:t>Контроль за</w:t>
      </w:r>
      <w:proofErr w:type="gramEnd"/>
      <w:r w:rsidRPr="00A63585">
        <w:rPr>
          <w:rStyle w:val="a4"/>
        </w:rPr>
        <w:t xml:space="preserve"> исполнением настоящего постановления оставляю за собой.</w:t>
      </w:r>
    </w:p>
    <w:p w:rsidR="00EA5B16" w:rsidRPr="00A63585" w:rsidRDefault="00EA5B16" w:rsidP="00E213BA">
      <w:pPr>
        <w:jc w:val="both"/>
      </w:pPr>
    </w:p>
    <w:p w:rsidR="001F0641" w:rsidRPr="00A63585" w:rsidRDefault="001F0641" w:rsidP="00E213BA">
      <w:pPr>
        <w:pStyle w:val="a3"/>
        <w:spacing w:after="0"/>
        <w:jc w:val="both"/>
        <w:rPr>
          <w:b/>
          <w:sz w:val="28"/>
          <w:szCs w:val="28"/>
        </w:rPr>
      </w:pPr>
    </w:p>
    <w:p w:rsidR="001F0641" w:rsidRPr="00A63585" w:rsidRDefault="001F0641" w:rsidP="001F0641">
      <w:pPr>
        <w:pStyle w:val="a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 w:rsidRPr="00A63585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A63585">
        <w:rPr>
          <w:b/>
          <w:sz w:val="28"/>
          <w:szCs w:val="28"/>
        </w:rPr>
        <w:t>сельского</w:t>
      </w:r>
      <w:proofErr w:type="gramEnd"/>
      <w:r w:rsidRPr="00A63585">
        <w:rPr>
          <w:b/>
          <w:sz w:val="28"/>
          <w:szCs w:val="28"/>
        </w:rPr>
        <w:t xml:space="preserve"> </w:t>
      </w:r>
    </w:p>
    <w:p w:rsidR="001F0641" w:rsidRPr="00A63585" w:rsidRDefault="001F0641" w:rsidP="001F0641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A63585">
        <w:rPr>
          <w:b/>
          <w:sz w:val="28"/>
          <w:szCs w:val="28"/>
        </w:rPr>
        <w:t xml:space="preserve">совета - глава администрации </w:t>
      </w:r>
    </w:p>
    <w:p w:rsidR="00CC0AFC" w:rsidRPr="00A63585" w:rsidRDefault="001F0641" w:rsidP="00CC0AFC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A63585">
        <w:rPr>
          <w:b/>
          <w:sz w:val="28"/>
          <w:szCs w:val="28"/>
        </w:rPr>
        <w:t>Ильиче</w:t>
      </w:r>
      <w:r w:rsidR="00CC0AFC" w:rsidRPr="00A63585">
        <w:rPr>
          <w:b/>
          <w:sz w:val="28"/>
          <w:szCs w:val="28"/>
        </w:rPr>
        <w:t>вского сельского поселения</w:t>
      </w:r>
      <w:r w:rsidR="00CC0AFC" w:rsidRPr="00A63585">
        <w:rPr>
          <w:b/>
          <w:sz w:val="28"/>
          <w:szCs w:val="28"/>
        </w:rPr>
        <w:tab/>
      </w:r>
      <w:r w:rsidR="00CC0AFC" w:rsidRPr="00A63585">
        <w:rPr>
          <w:b/>
          <w:sz w:val="28"/>
          <w:szCs w:val="28"/>
        </w:rPr>
        <w:tab/>
      </w:r>
      <w:r w:rsidR="00CC0AFC" w:rsidRPr="00A63585">
        <w:rPr>
          <w:b/>
          <w:sz w:val="28"/>
          <w:szCs w:val="28"/>
        </w:rPr>
        <w:tab/>
      </w:r>
      <w:r w:rsidR="004B7480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CC0AFC" w:rsidRPr="00A63585">
        <w:rPr>
          <w:b/>
          <w:sz w:val="28"/>
          <w:szCs w:val="28"/>
        </w:rPr>
        <w:tab/>
        <w:t>М.С. Руденок</w:t>
      </w:r>
    </w:p>
    <w:sectPr w:rsidR="00CC0AFC" w:rsidRPr="00A63585" w:rsidSect="00E213B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60"/>
    <w:rsid w:val="000843B5"/>
    <w:rsid w:val="001756CA"/>
    <w:rsid w:val="001F0641"/>
    <w:rsid w:val="002F37AB"/>
    <w:rsid w:val="003E15CB"/>
    <w:rsid w:val="004B7480"/>
    <w:rsid w:val="00764DD9"/>
    <w:rsid w:val="00851D60"/>
    <w:rsid w:val="008C68AA"/>
    <w:rsid w:val="00A63585"/>
    <w:rsid w:val="00AF40D6"/>
    <w:rsid w:val="00CC0AFC"/>
    <w:rsid w:val="00E213BA"/>
    <w:rsid w:val="00E322E1"/>
    <w:rsid w:val="00EA5B16"/>
    <w:rsid w:val="00F53CC2"/>
    <w:rsid w:val="00F7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C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53C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F53CC2"/>
    <w:pPr>
      <w:spacing w:after="360" w:line="324" w:lineRule="auto"/>
    </w:pPr>
    <w:rPr>
      <w:sz w:val="24"/>
      <w:szCs w:val="24"/>
    </w:rPr>
  </w:style>
  <w:style w:type="character" w:customStyle="1" w:styleId="Bodytext">
    <w:name w:val="Body text_"/>
    <w:basedOn w:val="a0"/>
    <w:link w:val="11"/>
    <w:uiPriority w:val="99"/>
    <w:locked/>
    <w:rsid w:val="00F53CC2"/>
    <w:rPr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qFormat/>
    <w:rsid w:val="00F53CC2"/>
    <w:pPr>
      <w:widowControl w:val="0"/>
      <w:shd w:val="clear" w:color="auto" w:fill="FFFFFF"/>
      <w:spacing w:line="2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Цветовое выделение для Нормальный"/>
    <w:rsid w:val="00F53CC2"/>
  </w:style>
  <w:style w:type="paragraph" w:styleId="a5">
    <w:name w:val="Balloon Text"/>
    <w:basedOn w:val="a"/>
    <w:link w:val="a6"/>
    <w:uiPriority w:val="99"/>
    <w:semiHidden/>
    <w:unhideWhenUsed/>
    <w:rsid w:val="00F53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C2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Hyperlink"/>
    <w:uiPriority w:val="99"/>
    <w:rsid w:val="00EA5B16"/>
    <w:rPr>
      <w:rFonts w:cs="Times New Roman"/>
      <w:color w:val="0000FF"/>
      <w:u w:val="single"/>
    </w:rPr>
  </w:style>
  <w:style w:type="character" w:customStyle="1" w:styleId="a8">
    <w:name w:val="Гипертекстовая ссылка"/>
    <w:uiPriority w:val="99"/>
    <w:rsid w:val="00EA5B16"/>
    <w:rPr>
      <w:color w:val="008000"/>
    </w:rPr>
  </w:style>
  <w:style w:type="character" w:styleId="a9">
    <w:name w:val="FollowedHyperlink"/>
    <w:basedOn w:val="a0"/>
    <w:uiPriority w:val="99"/>
    <w:semiHidden/>
    <w:unhideWhenUsed/>
    <w:rsid w:val="00E322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CC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53C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F53CC2"/>
    <w:pPr>
      <w:spacing w:after="360" w:line="324" w:lineRule="auto"/>
    </w:pPr>
    <w:rPr>
      <w:sz w:val="24"/>
      <w:szCs w:val="24"/>
    </w:rPr>
  </w:style>
  <w:style w:type="character" w:customStyle="1" w:styleId="Bodytext">
    <w:name w:val="Body text_"/>
    <w:basedOn w:val="a0"/>
    <w:link w:val="11"/>
    <w:uiPriority w:val="99"/>
    <w:locked/>
    <w:rsid w:val="00F53CC2"/>
    <w:rPr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qFormat/>
    <w:rsid w:val="00F53CC2"/>
    <w:pPr>
      <w:widowControl w:val="0"/>
      <w:shd w:val="clear" w:color="auto" w:fill="FFFFFF"/>
      <w:spacing w:line="2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Цветовое выделение для Нормальный"/>
    <w:rsid w:val="00F53CC2"/>
  </w:style>
  <w:style w:type="paragraph" w:styleId="a5">
    <w:name w:val="Balloon Text"/>
    <w:basedOn w:val="a"/>
    <w:link w:val="a6"/>
    <w:uiPriority w:val="99"/>
    <w:semiHidden/>
    <w:unhideWhenUsed/>
    <w:rsid w:val="00F53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CC2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Hyperlink"/>
    <w:uiPriority w:val="99"/>
    <w:rsid w:val="00EA5B16"/>
    <w:rPr>
      <w:rFonts w:cs="Times New Roman"/>
      <w:color w:val="0000FF"/>
      <w:u w:val="single"/>
    </w:rPr>
  </w:style>
  <w:style w:type="character" w:customStyle="1" w:styleId="a8">
    <w:name w:val="Гипертекстовая ссылка"/>
    <w:uiPriority w:val="99"/>
    <w:rsid w:val="00EA5B16"/>
    <w:rPr>
      <w:color w:val="008000"/>
    </w:rPr>
  </w:style>
  <w:style w:type="character" w:styleId="a9">
    <w:name w:val="FollowedHyperlink"/>
    <w:basedOn w:val="a0"/>
    <w:uiPriority w:val="99"/>
    <w:semiHidden/>
    <w:unhideWhenUsed/>
    <w:rsid w:val="00E322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yichevskoe.rk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2024-11-21T05:32:00Z</dcterms:created>
  <dcterms:modified xsi:type="dcterms:W3CDTF">2025-06-24T12:08:00Z</dcterms:modified>
</cp:coreProperties>
</file>